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5386464" w14:textId="77777777" w:rsidR="00B32BCD" w:rsidRDefault="00B32BCD" w:rsidP="00B32BCD">
      <w:pPr>
        <w:pStyle w:val="Title"/>
      </w:pPr>
      <w:r>
        <w:t>NEGATIVE BRIEF: Police Cameras/Federal Funding</w:t>
      </w:r>
    </w:p>
    <w:p w14:paraId="0606075E" w14:textId="77777777" w:rsidR="00FB5BDB" w:rsidRDefault="00B32BCD">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FB5BDB">
        <w:rPr>
          <w:noProof/>
        </w:rPr>
        <w:t>Negative: Police Cameras/Federal Funding</w:t>
      </w:r>
      <w:r w:rsidR="00FB5BDB">
        <w:rPr>
          <w:noProof/>
        </w:rPr>
        <w:tab/>
      </w:r>
      <w:r w:rsidR="00FB5BDB">
        <w:rPr>
          <w:noProof/>
        </w:rPr>
        <w:fldChar w:fldCharType="begin"/>
      </w:r>
      <w:r w:rsidR="00FB5BDB">
        <w:rPr>
          <w:noProof/>
        </w:rPr>
        <w:instrText xml:space="preserve"> PAGEREF _Toc281487039 \h </w:instrText>
      </w:r>
      <w:r w:rsidR="00FB5BDB">
        <w:rPr>
          <w:noProof/>
        </w:rPr>
      </w:r>
      <w:r w:rsidR="00FB5BDB">
        <w:rPr>
          <w:noProof/>
        </w:rPr>
        <w:fldChar w:fldCharType="separate"/>
      </w:r>
      <w:r w:rsidR="00FB5BDB">
        <w:rPr>
          <w:noProof/>
        </w:rPr>
        <w:t>2</w:t>
      </w:r>
      <w:r w:rsidR="00FB5BDB">
        <w:rPr>
          <w:noProof/>
        </w:rPr>
        <w:fldChar w:fldCharType="end"/>
      </w:r>
    </w:p>
    <w:p w14:paraId="30554437" w14:textId="77777777" w:rsidR="00FB5BDB" w:rsidRDefault="00FB5BDB">
      <w:pPr>
        <w:pStyle w:val="TOC2"/>
        <w:rPr>
          <w:rFonts w:asciiTheme="minorHAnsi" w:eastAsiaTheme="minorEastAsia" w:hAnsiTheme="minorHAnsi" w:cstheme="minorBidi"/>
          <w:noProof/>
          <w:sz w:val="24"/>
          <w:szCs w:val="24"/>
          <w:lang w:eastAsia="ja-JP"/>
        </w:rPr>
      </w:pPr>
      <w:r>
        <w:rPr>
          <w:noProof/>
        </w:rPr>
        <w:t>FIRST NEGATIVE:</w:t>
      </w:r>
      <w:r>
        <w:rPr>
          <w:noProof/>
        </w:rPr>
        <w:tab/>
      </w:r>
      <w:r>
        <w:rPr>
          <w:noProof/>
        </w:rPr>
        <w:fldChar w:fldCharType="begin"/>
      </w:r>
      <w:r>
        <w:rPr>
          <w:noProof/>
        </w:rPr>
        <w:instrText xml:space="preserve"> PAGEREF _Toc281487040 \h </w:instrText>
      </w:r>
      <w:r>
        <w:rPr>
          <w:noProof/>
        </w:rPr>
      </w:r>
      <w:r>
        <w:rPr>
          <w:noProof/>
        </w:rPr>
        <w:fldChar w:fldCharType="separate"/>
      </w:r>
      <w:r>
        <w:rPr>
          <w:noProof/>
        </w:rPr>
        <w:t>2</w:t>
      </w:r>
      <w:r>
        <w:rPr>
          <w:noProof/>
        </w:rPr>
        <w:fldChar w:fldCharType="end"/>
      </w:r>
    </w:p>
    <w:p w14:paraId="5226CC1E" w14:textId="77777777" w:rsidR="00FB5BDB" w:rsidRDefault="00FB5BDB">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_Toc281487041 \h </w:instrText>
      </w:r>
      <w:r>
        <w:rPr>
          <w:noProof/>
        </w:rPr>
      </w:r>
      <w:r>
        <w:rPr>
          <w:noProof/>
        </w:rPr>
        <w:fldChar w:fldCharType="separate"/>
      </w:r>
      <w:r>
        <w:rPr>
          <w:noProof/>
        </w:rPr>
        <w:t>2</w:t>
      </w:r>
      <w:r>
        <w:rPr>
          <w:noProof/>
        </w:rPr>
        <w:fldChar w:fldCharType="end"/>
      </w:r>
    </w:p>
    <w:p w14:paraId="35718872" w14:textId="77777777" w:rsidR="00FB5BDB" w:rsidRDefault="00FB5BDB">
      <w:pPr>
        <w:pStyle w:val="TOC2"/>
        <w:rPr>
          <w:rFonts w:asciiTheme="minorHAnsi" w:eastAsiaTheme="minorEastAsia" w:hAnsiTheme="minorHAnsi" w:cstheme="minorBidi"/>
          <w:noProof/>
          <w:sz w:val="24"/>
          <w:szCs w:val="24"/>
          <w:lang w:eastAsia="ja-JP"/>
        </w:rPr>
      </w:pPr>
      <w:r>
        <w:rPr>
          <w:noProof/>
        </w:rPr>
        <w:t>INHERENCY, or key Facts about the conditions of the Status Quo that also happen under the Affirmative Plan.</w:t>
      </w:r>
      <w:r>
        <w:rPr>
          <w:noProof/>
        </w:rPr>
        <w:tab/>
      </w:r>
      <w:r>
        <w:rPr>
          <w:noProof/>
        </w:rPr>
        <w:fldChar w:fldCharType="begin"/>
      </w:r>
      <w:r>
        <w:rPr>
          <w:noProof/>
        </w:rPr>
        <w:instrText xml:space="preserve"> PAGEREF _Toc281487042 \h </w:instrText>
      </w:r>
      <w:r>
        <w:rPr>
          <w:noProof/>
        </w:rPr>
      </w:r>
      <w:r>
        <w:rPr>
          <w:noProof/>
        </w:rPr>
        <w:fldChar w:fldCharType="separate"/>
      </w:r>
      <w:r>
        <w:rPr>
          <w:noProof/>
        </w:rPr>
        <w:t>2</w:t>
      </w:r>
      <w:r>
        <w:rPr>
          <w:noProof/>
        </w:rPr>
        <w:fldChar w:fldCharType="end"/>
      </w:r>
    </w:p>
    <w:p w14:paraId="5F8C4651" w14:textId="77777777" w:rsidR="00FB5BDB" w:rsidRDefault="00FB5BDB">
      <w:pPr>
        <w:pStyle w:val="TOC3"/>
        <w:rPr>
          <w:rFonts w:asciiTheme="minorHAnsi" w:eastAsiaTheme="minorEastAsia" w:hAnsiTheme="minorHAnsi" w:cstheme="minorBidi"/>
          <w:noProof/>
          <w:sz w:val="24"/>
          <w:szCs w:val="24"/>
          <w:lang w:eastAsia="ja-JP"/>
        </w:rPr>
      </w:pPr>
      <w:r>
        <w:rPr>
          <w:noProof/>
        </w:rPr>
        <w:t>FACT 1.   Police militarization.  Federal funding is turning local police departments into paramilitary forces</w:t>
      </w:r>
      <w:r>
        <w:rPr>
          <w:noProof/>
        </w:rPr>
        <w:tab/>
      </w:r>
      <w:r>
        <w:rPr>
          <w:noProof/>
        </w:rPr>
        <w:fldChar w:fldCharType="begin"/>
      </w:r>
      <w:r>
        <w:rPr>
          <w:noProof/>
        </w:rPr>
        <w:instrText xml:space="preserve"> PAGEREF _Toc281487043 \h </w:instrText>
      </w:r>
      <w:r>
        <w:rPr>
          <w:noProof/>
        </w:rPr>
      </w:r>
      <w:r>
        <w:rPr>
          <w:noProof/>
        </w:rPr>
        <w:fldChar w:fldCharType="separate"/>
      </w:r>
      <w:r>
        <w:rPr>
          <w:noProof/>
        </w:rPr>
        <w:t>2</w:t>
      </w:r>
      <w:r>
        <w:rPr>
          <w:noProof/>
        </w:rPr>
        <w:fldChar w:fldCharType="end"/>
      </w:r>
    </w:p>
    <w:p w14:paraId="23728784" w14:textId="77777777" w:rsidR="00FB5BDB" w:rsidRDefault="00FB5BDB">
      <w:pPr>
        <w:pStyle w:val="TOC3"/>
        <w:rPr>
          <w:rFonts w:asciiTheme="minorHAnsi" w:eastAsiaTheme="minorEastAsia" w:hAnsiTheme="minorHAnsi" w:cstheme="minorBidi"/>
          <w:noProof/>
          <w:sz w:val="24"/>
          <w:szCs w:val="24"/>
          <w:lang w:eastAsia="ja-JP"/>
        </w:rPr>
      </w:pPr>
      <w:r>
        <w:rPr>
          <w:noProof/>
        </w:rPr>
        <w:t>FACT 2. Shifted accountability</w:t>
      </w:r>
      <w:r>
        <w:rPr>
          <w:noProof/>
        </w:rPr>
        <w:tab/>
      </w:r>
      <w:r>
        <w:rPr>
          <w:noProof/>
        </w:rPr>
        <w:fldChar w:fldCharType="begin"/>
      </w:r>
      <w:r>
        <w:rPr>
          <w:noProof/>
        </w:rPr>
        <w:instrText xml:space="preserve"> PAGEREF _Toc281487044 \h </w:instrText>
      </w:r>
      <w:r>
        <w:rPr>
          <w:noProof/>
        </w:rPr>
      </w:r>
      <w:r>
        <w:rPr>
          <w:noProof/>
        </w:rPr>
        <w:fldChar w:fldCharType="separate"/>
      </w:r>
      <w:r>
        <w:rPr>
          <w:noProof/>
        </w:rPr>
        <w:t>3</w:t>
      </w:r>
      <w:r>
        <w:rPr>
          <w:noProof/>
        </w:rPr>
        <w:fldChar w:fldCharType="end"/>
      </w:r>
    </w:p>
    <w:p w14:paraId="7BC5909E" w14:textId="77777777" w:rsidR="00FB5BDB" w:rsidRDefault="00FB5BDB">
      <w:pPr>
        <w:pStyle w:val="TOC2"/>
        <w:rPr>
          <w:rFonts w:asciiTheme="minorHAnsi" w:eastAsiaTheme="minorEastAsia" w:hAnsiTheme="minorHAnsi" w:cstheme="minorBidi"/>
          <w:noProof/>
          <w:sz w:val="24"/>
          <w:szCs w:val="24"/>
          <w:lang w:eastAsia="ja-JP"/>
        </w:rPr>
      </w:pPr>
      <w:r>
        <w:rPr>
          <w:noProof/>
        </w:rPr>
        <w:t>DISADVANTAGES of both the Affirmative Plan and the Status Quo.</w:t>
      </w:r>
      <w:r>
        <w:rPr>
          <w:noProof/>
        </w:rPr>
        <w:tab/>
      </w:r>
      <w:r>
        <w:rPr>
          <w:noProof/>
        </w:rPr>
        <w:fldChar w:fldCharType="begin"/>
      </w:r>
      <w:r>
        <w:rPr>
          <w:noProof/>
        </w:rPr>
        <w:instrText xml:space="preserve"> PAGEREF _Toc281487045 \h </w:instrText>
      </w:r>
      <w:r>
        <w:rPr>
          <w:noProof/>
        </w:rPr>
      </w:r>
      <w:r>
        <w:rPr>
          <w:noProof/>
        </w:rPr>
        <w:fldChar w:fldCharType="separate"/>
      </w:r>
      <w:r>
        <w:rPr>
          <w:noProof/>
        </w:rPr>
        <w:t>3</w:t>
      </w:r>
      <w:r>
        <w:rPr>
          <w:noProof/>
        </w:rPr>
        <w:fldChar w:fldCharType="end"/>
      </w:r>
    </w:p>
    <w:p w14:paraId="6549EA0B" w14:textId="77777777" w:rsidR="00FB5BDB" w:rsidRDefault="00FB5BDB">
      <w:pPr>
        <w:pStyle w:val="TOC3"/>
        <w:rPr>
          <w:rFonts w:asciiTheme="minorHAnsi" w:eastAsiaTheme="minorEastAsia" w:hAnsiTheme="minorHAnsi" w:cstheme="minorBidi"/>
          <w:noProof/>
          <w:sz w:val="24"/>
          <w:szCs w:val="24"/>
          <w:lang w:eastAsia="ja-JP"/>
        </w:rPr>
      </w:pPr>
      <w:r>
        <w:rPr>
          <w:noProof/>
        </w:rPr>
        <w:t>DISADVANTAGE 1.  People die.  Militarization leads to unnecessary deaths of both innocent civilians and police</w:t>
      </w:r>
      <w:r>
        <w:rPr>
          <w:noProof/>
        </w:rPr>
        <w:tab/>
      </w:r>
      <w:r>
        <w:rPr>
          <w:noProof/>
        </w:rPr>
        <w:fldChar w:fldCharType="begin"/>
      </w:r>
      <w:r>
        <w:rPr>
          <w:noProof/>
        </w:rPr>
        <w:instrText xml:space="preserve"> PAGEREF _Toc281487046 \h </w:instrText>
      </w:r>
      <w:r>
        <w:rPr>
          <w:noProof/>
        </w:rPr>
      </w:r>
      <w:r>
        <w:rPr>
          <w:noProof/>
        </w:rPr>
        <w:fldChar w:fldCharType="separate"/>
      </w:r>
      <w:r>
        <w:rPr>
          <w:noProof/>
        </w:rPr>
        <w:t>3</w:t>
      </w:r>
      <w:r>
        <w:rPr>
          <w:noProof/>
        </w:rPr>
        <w:fldChar w:fldCharType="end"/>
      </w:r>
    </w:p>
    <w:p w14:paraId="5FA49085" w14:textId="77777777" w:rsidR="00FB5BDB" w:rsidRDefault="00FB5BDB">
      <w:pPr>
        <w:pStyle w:val="TOC3"/>
        <w:rPr>
          <w:rFonts w:asciiTheme="minorHAnsi" w:eastAsiaTheme="minorEastAsia" w:hAnsiTheme="minorHAnsi" w:cstheme="minorBidi"/>
          <w:noProof/>
          <w:sz w:val="24"/>
          <w:szCs w:val="24"/>
          <w:lang w:eastAsia="ja-JP"/>
        </w:rPr>
      </w:pPr>
      <w:r>
        <w:rPr>
          <w:noProof/>
        </w:rPr>
        <w:t>DISADVANTAGE 2.  Liberties threatened.  The warrior mentality threatens American liberties</w:t>
      </w:r>
      <w:r>
        <w:rPr>
          <w:noProof/>
        </w:rPr>
        <w:tab/>
      </w:r>
      <w:r>
        <w:rPr>
          <w:noProof/>
        </w:rPr>
        <w:fldChar w:fldCharType="begin"/>
      </w:r>
      <w:r>
        <w:rPr>
          <w:noProof/>
        </w:rPr>
        <w:instrText xml:space="preserve"> PAGEREF _Toc281487047 \h </w:instrText>
      </w:r>
      <w:r>
        <w:rPr>
          <w:noProof/>
        </w:rPr>
      </w:r>
      <w:r>
        <w:rPr>
          <w:noProof/>
        </w:rPr>
        <w:fldChar w:fldCharType="separate"/>
      </w:r>
      <w:r>
        <w:rPr>
          <w:noProof/>
        </w:rPr>
        <w:t>4</w:t>
      </w:r>
      <w:r>
        <w:rPr>
          <w:noProof/>
        </w:rPr>
        <w:fldChar w:fldCharType="end"/>
      </w:r>
    </w:p>
    <w:p w14:paraId="47492711" w14:textId="77777777" w:rsidR="00FB5BDB" w:rsidRDefault="00FB5BDB">
      <w:pPr>
        <w:pStyle w:val="TOC2"/>
        <w:rPr>
          <w:rFonts w:asciiTheme="minorHAnsi" w:eastAsiaTheme="minorEastAsia" w:hAnsiTheme="minorHAnsi" w:cstheme="minorBidi"/>
          <w:noProof/>
          <w:sz w:val="24"/>
          <w:szCs w:val="24"/>
          <w:lang w:eastAsia="ja-JP"/>
        </w:rPr>
      </w:pPr>
      <w:r>
        <w:rPr>
          <w:noProof/>
        </w:rPr>
        <w:t>COUNTERPLAN.  Our Counterplan is enacted by Congress as follows:</w:t>
      </w:r>
      <w:r>
        <w:rPr>
          <w:noProof/>
        </w:rPr>
        <w:tab/>
      </w:r>
      <w:r>
        <w:rPr>
          <w:noProof/>
        </w:rPr>
        <w:fldChar w:fldCharType="begin"/>
      </w:r>
      <w:r>
        <w:rPr>
          <w:noProof/>
        </w:rPr>
        <w:instrText xml:space="preserve"> PAGEREF _Toc281487048 \h </w:instrText>
      </w:r>
      <w:r>
        <w:rPr>
          <w:noProof/>
        </w:rPr>
      </w:r>
      <w:r>
        <w:rPr>
          <w:noProof/>
        </w:rPr>
        <w:fldChar w:fldCharType="separate"/>
      </w:r>
      <w:r>
        <w:rPr>
          <w:noProof/>
        </w:rPr>
        <w:t>4</w:t>
      </w:r>
      <w:r>
        <w:rPr>
          <w:noProof/>
        </w:rPr>
        <w:fldChar w:fldCharType="end"/>
      </w:r>
    </w:p>
    <w:p w14:paraId="5C6C8E77" w14:textId="77777777" w:rsidR="00FB5BDB" w:rsidRDefault="00FB5BDB">
      <w:pPr>
        <w:pStyle w:val="TOC2"/>
        <w:rPr>
          <w:rFonts w:asciiTheme="minorHAnsi" w:eastAsiaTheme="minorEastAsia" w:hAnsiTheme="minorHAnsi" w:cstheme="minorBidi"/>
          <w:noProof/>
          <w:sz w:val="24"/>
          <w:szCs w:val="24"/>
          <w:lang w:eastAsia="ja-JP"/>
        </w:rPr>
      </w:pPr>
      <w:r>
        <w:rPr>
          <w:noProof/>
        </w:rPr>
        <w:t>COUNTERPLAN ADVANTAGES</w:t>
      </w:r>
      <w:r>
        <w:rPr>
          <w:noProof/>
        </w:rPr>
        <w:tab/>
      </w:r>
      <w:r>
        <w:rPr>
          <w:noProof/>
        </w:rPr>
        <w:fldChar w:fldCharType="begin"/>
      </w:r>
      <w:r>
        <w:rPr>
          <w:noProof/>
        </w:rPr>
        <w:instrText xml:space="preserve"> PAGEREF _Toc281487049 \h </w:instrText>
      </w:r>
      <w:r>
        <w:rPr>
          <w:noProof/>
        </w:rPr>
      </w:r>
      <w:r>
        <w:rPr>
          <w:noProof/>
        </w:rPr>
        <w:fldChar w:fldCharType="separate"/>
      </w:r>
      <w:r>
        <w:rPr>
          <w:noProof/>
        </w:rPr>
        <w:t>4</w:t>
      </w:r>
      <w:r>
        <w:rPr>
          <w:noProof/>
        </w:rPr>
        <w:fldChar w:fldCharType="end"/>
      </w:r>
    </w:p>
    <w:p w14:paraId="4BA25C86" w14:textId="77777777" w:rsidR="00FB5BDB" w:rsidRDefault="00FB5BDB">
      <w:pPr>
        <w:pStyle w:val="TOC3"/>
        <w:rPr>
          <w:rFonts w:asciiTheme="minorHAnsi" w:eastAsiaTheme="minorEastAsia" w:hAnsiTheme="minorHAnsi" w:cstheme="minorBidi"/>
          <w:noProof/>
          <w:sz w:val="24"/>
          <w:szCs w:val="24"/>
          <w:lang w:eastAsia="ja-JP"/>
        </w:rPr>
      </w:pPr>
      <w:r>
        <w:rPr>
          <w:noProof/>
        </w:rPr>
        <w:t>ADVANTAGE 1.  Innovative crime control. Diverting Federal funding from local police grants to criminal justice research is likely to have greater long term impact on crime control</w:t>
      </w:r>
      <w:r>
        <w:rPr>
          <w:noProof/>
        </w:rPr>
        <w:tab/>
      </w:r>
      <w:r>
        <w:rPr>
          <w:noProof/>
        </w:rPr>
        <w:fldChar w:fldCharType="begin"/>
      </w:r>
      <w:r>
        <w:rPr>
          <w:noProof/>
        </w:rPr>
        <w:instrText xml:space="preserve"> PAGEREF _Toc281487050 \h </w:instrText>
      </w:r>
      <w:r>
        <w:rPr>
          <w:noProof/>
        </w:rPr>
      </w:r>
      <w:r>
        <w:rPr>
          <w:noProof/>
        </w:rPr>
        <w:fldChar w:fldCharType="separate"/>
      </w:r>
      <w:r>
        <w:rPr>
          <w:noProof/>
        </w:rPr>
        <w:t>4</w:t>
      </w:r>
      <w:r>
        <w:rPr>
          <w:noProof/>
        </w:rPr>
        <w:fldChar w:fldCharType="end"/>
      </w:r>
    </w:p>
    <w:p w14:paraId="2EC44CBC" w14:textId="77777777" w:rsidR="00FB5BDB" w:rsidRDefault="00FB5BDB">
      <w:pPr>
        <w:pStyle w:val="TOC3"/>
        <w:rPr>
          <w:rFonts w:asciiTheme="minorHAnsi" w:eastAsiaTheme="minorEastAsia" w:hAnsiTheme="minorHAnsi" w:cstheme="minorBidi"/>
          <w:noProof/>
          <w:sz w:val="24"/>
          <w:szCs w:val="24"/>
          <w:lang w:eastAsia="ja-JP"/>
        </w:rPr>
      </w:pPr>
      <w:r>
        <w:rPr>
          <w:noProof/>
        </w:rPr>
        <w:t>ADVANTAGE 2.  Better crime fighting through accountability.  Returning police budget accountability to local authorities improves crime fighting effectiveness</w:t>
      </w:r>
      <w:r>
        <w:rPr>
          <w:noProof/>
        </w:rPr>
        <w:tab/>
      </w:r>
      <w:r>
        <w:rPr>
          <w:noProof/>
        </w:rPr>
        <w:fldChar w:fldCharType="begin"/>
      </w:r>
      <w:r>
        <w:rPr>
          <w:noProof/>
        </w:rPr>
        <w:instrText xml:space="preserve"> PAGEREF _Toc281487051 \h </w:instrText>
      </w:r>
      <w:r>
        <w:rPr>
          <w:noProof/>
        </w:rPr>
      </w:r>
      <w:r>
        <w:rPr>
          <w:noProof/>
        </w:rPr>
        <w:fldChar w:fldCharType="separate"/>
      </w:r>
      <w:r>
        <w:rPr>
          <w:noProof/>
        </w:rPr>
        <w:t>5</w:t>
      </w:r>
      <w:r>
        <w:rPr>
          <w:noProof/>
        </w:rPr>
        <w:fldChar w:fldCharType="end"/>
      </w:r>
    </w:p>
    <w:p w14:paraId="3BC089C9" w14:textId="77777777" w:rsidR="00FB5BDB" w:rsidRDefault="00FB5BDB">
      <w:pPr>
        <w:pStyle w:val="TOC3"/>
        <w:rPr>
          <w:rFonts w:asciiTheme="minorHAnsi" w:eastAsiaTheme="minorEastAsia" w:hAnsiTheme="minorHAnsi" w:cstheme="minorBidi"/>
          <w:noProof/>
          <w:sz w:val="24"/>
          <w:szCs w:val="24"/>
          <w:lang w:eastAsia="ja-JP"/>
        </w:rPr>
      </w:pPr>
      <w:r>
        <w:rPr>
          <w:noProof/>
        </w:rPr>
        <w:t>ADVANTAGE 3.  Deficit reduction.  Deficit reduction is good because every increase in the deficit hurts the economy</w:t>
      </w:r>
      <w:r>
        <w:rPr>
          <w:noProof/>
        </w:rPr>
        <w:tab/>
      </w:r>
      <w:r>
        <w:rPr>
          <w:noProof/>
        </w:rPr>
        <w:fldChar w:fldCharType="begin"/>
      </w:r>
      <w:r>
        <w:rPr>
          <w:noProof/>
        </w:rPr>
        <w:instrText xml:space="preserve"> PAGEREF _Toc281487052 \h </w:instrText>
      </w:r>
      <w:r>
        <w:rPr>
          <w:noProof/>
        </w:rPr>
      </w:r>
      <w:r>
        <w:rPr>
          <w:noProof/>
        </w:rPr>
        <w:fldChar w:fldCharType="separate"/>
      </w:r>
      <w:r>
        <w:rPr>
          <w:noProof/>
        </w:rPr>
        <w:t>5</w:t>
      </w:r>
      <w:r>
        <w:rPr>
          <w:noProof/>
        </w:rPr>
        <w:fldChar w:fldCharType="end"/>
      </w:r>
    </w:p>
    <w:p w14:paraId="6472B46A" w14:textId="77777777" w:rsidR="00FB5BDB" w:rsidRDefault="00FB5BDB">
      <w:pPr>
        <w:pStyle w:val="TOC2"/>
        <w:rPr>
          <w:rFonts w:asciiTheme="minorHAnsi" w:eastAsiaTheme="minorEastAsia" w:hAnsiTheme="minorHAnsi" w:cstheme="minorBidi"/>
          <w:noProof/>
          <w:sz w:val="24"/>
          <w:szCs w:val="24"/>
          <w:lang w:eastAsia="ja-JP"/>
        </w:rPr>
      </w:pPr>
      <w:r>
        <w:rPr>
          <w:noProof/>
        </w:rPr>
        <w:t>2N EVIDENCE:  POLICE CAMERAS – Won’t work, bad idea</w:t>
      </w:r>
      <w:r>
        <w:rPr>
          <w:noProof/>
        </w:rPr>
        <w:tab/>
      </w:r>
      <w:r>
        <w:rPr>
          <w:noProof/>
        </w:rPr>
        <w:fldChar w:fldCharType="begin"/>
      </w:r>
      <w:r>
        <w:rPr>
          <w:noProof/>
        </w:rPr>
        <w:instrText xml:space="preserve"> PAGEREF _Toc281487053 \h </w:instrText>
      </w:r>
      <w:r>
        <w:rPr>
          <w:noProof/>
        </w:rPr>
      </w:r>
      <w:r>
        <w:rPr>
          <w:noProof/>
        </w:rPr>
        <w:fldChar w:fldCharType="separate"/>
      </w:r>
      <w:r>
        <w:rPr>
          <w:noProof/>
        </w:rPr>
        <w:t>6</w:t>
      </w:r>
      <w:r>
        <w:rPr>
          <w:noProof/>
        </w:rPr>
        <w:fldChar w:fldCharType="end"/>
      </w:r>
    </w:p>
    <w:p w14:paraId="1F8042E4" w14:textId="77777777" w:rsidR="00FB5BDB" w:rsidRDefault="00FB5BDB">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_Toc281487054 \h </w:instrText>
      </w:r>
      <w:r>
        <w:rPr>
          <w:noProof/>
        </w:rPr>
      </w:r>
      <w:r>
        <w:rPr>
          <w:noProof/>
        </w:rPr>
        <w:fldChar w:fldCharType="separate"/>
      </w:r>
      <w:r>
        <w:rPr>
          <w:noProof/>
        </w:rPr>
        <w:t>6</w:t>
      </w:r>
      <w:r>
        <w:rPr>
          <w:noProof/>
        </w:rPr>
        <w:fldChar w:fldCharType="end"/>
      </w:r>
    </w:p>
    <w:p w14:paraId="1692EC63" w14:textId="77777777" w:rsidR="00FB5BDB" w:rsidRDefault="00FB5BDB">
      <w:pPr>
        <w:pStyle w:val="TOC2"/>
        <w:rPr>
          <w:rFonts w:asciiTheme="minorHAnsi" w:eastAsiaTheme="minorEastAsia" w:hAnsiTheme="minorHAnsi" w:cstheme="minorBidi"/>
          <w:noProof/>
          <w:sz w:val="24"/>
          <w:szCs w:val="24"/>
          <w:lang w:eastAsia="ja-JP"/>
        </w:rPr>
      </w:pPr>
      <w:r>
        <w:rPr>
          <w:noProof/>
        </w:rPr>
        <w:t>No barrier:  Local police can do cameras any time they want.  Ferguson, Missouri is doing them now</w:t>
      </w:r>
      <w:r>
        <w:rPr>
          <w:noProof/>
        </w:rPr>
        <w:tab/>
      </w:r>
      <w:r>
        <w:rPr>
          <w:noProof/>
        </w:rPr>
        <w:fldChar w:fldCharType="begin"/>
      </w:r>
      <w:r>
        <w:rPr>
          <w:noProof/>
        </w:rPr>
        <w:instrText xml:space="preserve"> PAGEREF _Toc281487055 \h </w:instrText>
      </w:r>
      <w:r>
        <w:rPr>
          <w:noProof/>
        </w:rPr>
      </w:r>
      <w:r>
        <w:rPr>
          <w:noProof/>
        </w:rPr>
        <w:fldChar w:fldCharType="separate"/>
      </w:r>
      <w:r>
        <w:rPr>
          <w:noProof/>
        </w:rPr>
        <w:t>6</w:t>
      </w:r>
      <w:r>
        <w:rPr>
          <w:noProof/>
        </w:rPr>
        <w:fldChar w:fldCharType="end"/>
      </w:r>
    </w:p>
    <w:p w14:paraId="1D83575A" w14:textId="77777777" w:rsidR="00FB5BDB" w:rsidRDefault="00FB5BDB">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_Toc281487056 \h </w:instrText>
      </w:r>
      <w:r>
        <w:rPr>
          <w:noProof/>
        </w:rPr>
      </w:r>
      <w:r>
        <w:rPr>
          <w:noProof/>
        </w:rPr>
        <w:fldChar w:fldCharType="separate"/>
      </w:r>
      <w:r>
        <w:rPr>
          <w:noProof/>
        </w:rPr>
        <w:t>6</w:t>
      </w:r>
      <w:r>
        <w:rPr>
          <w:noProof/>
        </w:rPr>
        <w:fldChar w:fldCharType="end"/>
      </w:r>
    </w:p>
    <w:p w14:paraId="52BAD2D0" w14:textId="77777777" w:rsidR="00FB5BDB" w:rsidRDefault="00FB5BDB">
      <w:pPr>
        <w:pStyle w:val="TOC3"/>
        <w:rPr>
          <w:rFonts w:asciiTheme="minorHAnsi" w:eastAsiaTheme="minorEastAsia" w:hAnsiTheme="minorHAnsi" w:cstheme="minorBidi"/>
          <w:noProof/>
          <w:sz w:val="24"/>
          <w:szCs w:val="24"/>
          <w:lang w:eastAsia="ja-JP"/>
        </w:rPr>
      </w:pPr>
      <w:r>
        <w:rPr>
          <w:noProof/>
        </w:rPr>
        <w:t>Police body cameras don’t resolve controversy – they may even make it worse</w:t>
      </w:r>
      <w:r>
        <w:rPr>
          <w:noProof/>
        </w:rPr>
        <w:tab/>
      </w:r>
      <w:r>
        <w:rPr>
          <w:noProof/>
        </w:rPr>
        <w:fldChar w:fldCharType="begin"/>
      </w:r>
      <w:r>
        <w:rPr>
          <w:noProof/>
        </w:rPr>
        <w:instrText xml:space="preserve"> PAGEREF _Toc281487057 \h </w:instrText>
      </w:r>
      <w:r>
        <w:rPr>
          <w:noProof/>
        </w:rPr>
      </w:r>
      <w:r>
        <w:rPr>
          <w:noProof/>
        </w:rPr>
        <w:fldChar w:fldCharType="separate"/>
      </w:r>
      <w:r>
        <w:rPr>
          <w:noProof/>
        </w:rPr>
        <w:t>6</w:t>
      </w:r>
      <w:r>
        <w:rPr>
          <w:noProof/>
        </w:rPr>
        <w:fldChar w:fldCharType="end"/>
      </w:r>
    </w:p>
    <w:p w14:paraId="64365B77" w14:textId="77777777" w:rsidR="00FB5BDB" w:rsidRDefault="00FB5BDB">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_Toc281487058 \h </w:instrText>
      </w:r>
      <w:r>
        <w:rPr>
          <w:noProof/>
        </w:rPr>
      </w:r>
      <w:r>
        <w:rPr>
          <w:noProof/>
        </w:rPr>
        <w:fldChar w:fldCharType="separate"/>
      </w:r>
      <w:r>
        <w:rPr>
          <w:noProof/>
        </w:rPr>
        <w:t>6</w:t>
      </w:r>
      <w:r>
        <w:rPr>
          <w:noProof/>
        </w:rPr>
        <w:fldChar w:fldCharType="end"/>
      </w:r>
    </w:p>
    <w:p w14:paraId="145FBF45" w14:textId="77777777" w:rsidR="00FB5BDB" w:rsidRDefault="00FB5BDB">
      <w:pPr>
        <w:pStyle w:val="TOC2"/>
        <w:rPr>
          <w:rFonts w:asciiTheme="minorHAnsi" w:eastAsiaTheme="minorEastAsia" w:hAnsiTheme="minorHAnsi" w:cstheme="minorBidi"/>
          <w:noProof/>
          <w:sz w:val="24"/>
          <w:szCs w:val="24"/>
          <w:lang w:eastAsia="ja-JP"/>
        </w:rPr>
      </w:pPr>
      <w:r>
        <w:rPr>
          <w:noProof/>
        </w:rPr>
        <w:t>1.  Nationalization of local police</w:t>
      </w:r>
      <w:r>
        <w:rPr>
          <w:noProof/>
        </w:rPr>
        <w:tab/>
      </w:r>
      <w:r>
        <w:rPr>
          <w:noProof/>
        </w:rPr>
        <w:fldChar w:fldCharType="begin"/>
      </w:r>
      <w:r>
        <w:rPr>
          <w:noProof/>
        </w:rPr>
        <w:instrText xml:space="preserve"> PAGEREF _Toc281487059 \h </w:instrText>
      </w:r>
      <w:r>
        <w:rPr>
          <w:noProof/>
        </w:rPr>
      </w:r>
      <w:r>
        <w:rPr>
          <w:noProof/>
        </w:rPr>
        <w:fldChar w:fldCharType="separate"/>
      </w:r>
      <w:r>
        <w:rPr>
          <w:noProof/>
        </w:rPr>
        <w:t>6</w:t>
      </w:r>
      <w:r>
        <w:rPr>
          <w:noProof/>
        </w:rPr>
        <w:fldChar w:fldCharType="end"/>
      </w:r>
    </w:p>
    <w:p w14:paraId="38398824" w14:textId="77777777" w:rsidR="00FB5BDB" w:rsidRDefault="00FB5BDB">
      <w:pPr>
        <w:pStyle w:val="TOC3"/>
        <w:rPr>
          <w:rFonts w:asciiTheme="minorHAnsi" w:eastAsiaTheme="minorEastAsia" w:hAnsiTheme="minorHAnsi" w:cstheme="minorBidi"/>
          <w:noProof/>
          <w:sz w:val="24"/>
          <w:szCs w:val="24"/>
          <w:lang w:eastAsia="ja-JP"/>
        </w:rPr>
      </w:pPr>
      <w:r>
        <w:rPr>
          <w:noProof/>
        </w:rPr>
        <w:t>Link:  Affirmative sets national standards for local police, promoting a national police mindset</w:t>
      </w:r>
      <w:r>
        <w:rPr>
          <w:noProof/>
        </w:rPr>
        <w:tab/>
      </w:r>
      <w:r>
        <w:rPr>
          <w:noProof/>
        </w:rPr>
        <w:fldChar w:fldCharType="begin"/>
      </w:r>
      <w:r>
        <w:rPr>
          <w:noProof/>
        </w:rPr>
        <w:instrText xml:space="preserve"> PAGEREF _Toc281487060 \h </w:instrText>
      </w:r>
      <w:r>
        <w:rPr>
          <w:noProof/>
        </w:rPr>
      </w:r>
      <w:r>
        <w:rPr>
          <w:noProof/>
        </w:rPr>
        <w:fldChar w:fldCharType="separate"/>
      </w:r>
      <w:r>
        <w:rPr>
          <w:noProof/>
        </w:rPr>
        <w:t>6</w:t>
      </w:r>
      <w:r>
        <w:rPr>
          <w:noProof/>
        </w:rPr>
        <w:fldChar w:fldCharType="end"/>
      </w:r>
    </w:p>
    <w:p w14:paraId="1228B143" w14:textId="77777777" w:rsidR="00FB5BDB" w:rsidRDefault="00FB5BDB">
      <w:pPr>
        <w:pStyle w:val="TOC3"/>
        <w:rPr>
          <w:rFonts w:asciiTheme="minorHAnsi" w:eastAsiaTheme="minorEastAsia" w:hAnsiTheme="minorHAnsi" w:cstheme="minorBidi"/>
          <w:noProof/>
          <w:sz w:val="24"/>
          <w:szCs w:val="24"/>
          <w:lang w:eastAsia="ja-JP"/>
        </w:rPr>
      </w:pPr>
      <w:r>
        <w:rPr>
          <w:noProof/>
        </w:rPr>
        <w:t>Link:  Federal funding leads to national control of local police</w:t>
      </w:r>
      <w:r>
        <w:rPr>
          <w:noProof/>
        </w:rPr>
        <w:tab/>
      </w:r>
      <w:r>
        <w:rPr>
          <w:noProof/>
        </w:rPr>
        <w:fldChar w:fldCharType="begin"/>
      </w:r>
      <w:r>
        <w:rPr>
          <w:noProof/>
        </w:rPr>
        <w:instrText xml:space="preserve"> PAGEREF _Toc281487061 \h </w:instrText>
      </w:r>
      <w:r>
        <w:rPr>
          <w:noProof/>
        </w:rPr>
      </w:r>
      <w:r>
        <w:rPr>
          <w:noProof/>
        </w:rPr>
        <w:fldChar w:fldCharType="separate"/>
      </w:r>
      <w:r>
        <w:rPr>
          <w:noProof/>
        </w:rPr>
        <w:t>6</w:t>
      </w:r>
      <w:r>
        <w:rPr>
          <w:noProof/>
        </w:rPr>
        <w:fldChar w:fldCharType="end"/>
      </w:r>
    </w:p>
    <w:p w14:paraId="3E250532" w14:textId="77777777" w:rsidR="00FB5BDB" w:rsidRDefault="00FB5BDB">
      <w:pPr>
        <w:pStyle w:val="TOC3"/>
        <w:rPr>
          <w:rFonts w:asciiTheme="minorHAnsi" w:eastAsiaTheme="minorEastAsia" w:hAnsiTheme="minorHAnsi" w:cstheme="minorBidi"/>
          <w:noProof/>
          <w:sz w:val="24"/>
          <w:szCs w:val="24"/>
          <w:lang w:eastAsia="ja-JP"/>
        </w:rPr>
      </w:pPr>
      <w:r>
        <w:rPr>
          <w:noProof/>
        </w:rPr>
        <w:t>Impact 1:  Weaker crime fighting.  Centralizing police responsibility reduces its effectiveness.</w:t>
      </w:r>
      <w:r>
        <w:rPr>
          <w:noProof/>
        </w:rPr>
        <w:tab/>
      </w:r>
      <w:r>
        <w:rPr>
          <w:noProof/>
        </w:rPr>
        <w:fldChar w:fldCharType="begin"/>
      </w:r>
      <w:r>
        <w:rPr>
          <w:noProof/>
        </w:rPr>
        <w:instrText xml:space="preserve"> PAGEREF _Toc281487062 \h </w:instrText>
      </w:r>
      <w:r>
        <w:rPr>
          <w:noProof/>
        </w:rPr>
      </w:r>
      <w:r>
        <w:rPr>
          <w:noProof/>
        </w:rPr>
        <w:fldChar w:fldCharType="separate"/>
      </w:r>
      <w:r>
        <w:rPr>
          <w:noProof/>
        </w:rPr>
        <w:t>7</w:t>
      </w:r>
      <w:r>
        <w:rPr>
          <w:noProof/>
        </w:rPr>
        <w:fldChar w:fldCharType="end"/>
      </w:r>
    </w:p>
    <w:p w14:paraId="2D452F4C" w14:textId="77777777" w:rsidR="00FB5BDB" w:rsidRDefault="00FB5BDB">
      <w:pPr>
        <w:pStyle w:val="TOC3"/>
        <w:rPr>
          <w:rFonts w:asciiTheme="minorHAnsi" w:eastAsiaTheme="minorEastAsia" w:hAnsiTheme="minorHAnsi" w:cstheme="minorBidi"/>
          <w:noProof/>
          <w:sz w:val="24"/>
          <w:szCs w:val="24"/>
          <w:lang w:eastAsia="ja-JP"/>
        </w:rPr>
      </w:pPr>
      <w:r>
        <w:rPr>
          <w:noProof/>
        </w:rPr>
        <w:t>Impact 2:  It strengthens the Counterplan.  Note that this disadvantage never happens if you vote for the Negative Counterplan. In fact, our Counterplan even reverses the Status Quo’s trend toward nationalization that the Affirmative is making worse – we solve it completely.</w:t>
      </w:r>
      <w:r>
        <w:rPr>
          <w:noProof/>
        </w:rPr>
        <w:tab/>
      </w:r>
      <w:r>
        <w:rPr>
          <w:noProof/>
        </w:rPr>
        <w:fldChar w:fldCharType="begin"/>
      </w:r>
      <w:r>
        <w:rPr>
          <w:noProof/>
        </w:rPr>
        <w:instrText xml:space="preserve"> PAGEREF _Toc281487063 \h </w:instrText>
      </w:r>
      <w:r>
        <w:rPr>
          <w:noProof/>
        </w:rPr>
      </w:r>
      <w:r>
        <w:rPr>
          <w:noProof/>
        </w:rPr>
        <w:fldChar w:fldCharType="separate"/>
      </w:r>
      <w:r>
        <w:rPr>
          <w:noProof/>
        </w:rPr>
        <w:t>7</w:t>
      </w:r>
      <w:r>
        <w:rPr>
          <w:noProof/>
        </w:rPr>
        <w:fldChar w:fldCharType="end"/>
      </w:r>
    </w:p>
    <w:p w14:paraId="5234522C" w14:textId="77777777" w:rsidR="00FB5BDB" w:rsidRDefault="00FB5BDB">
      <w:pPr>
        <w:pStyle w:val="TOC2"/>
        <w:rPr>
          <w:rFonts w:asciiTheme="minorHAnsi" w:eastAsiaTheme="minorEastAsia" w:hAnsiTheme="minorHAnsi" w:cstheme="minorBidi"/>
          <w:noProof/>
          <w:sz w:val="24"/>
          <w:szCs w:val="24"/>
          <w:lang w:eastAsia="ja-JP"/>
        </w:rPr>
      </w:pPr>
      <w:r>
        <w:rPr>
          <w:noProof/>
        </w:rPr>
        <w:t>2.  Hurts crime victims</w:t>
      </w:r>
      <w:r>
        <w:rPr>
          <w:noProof/>
        </w:rPr>
        <w:tab/>
      </w:r>
      <w:r>
        <w:rPr>
          <w:noProof/>
        </w:rPr>
        <w:fldChar w:fldCharType="begin"/>
      </w:r>
      <w:r>
        <w:rPr>
          <w:noProof/>
        </w:rPr>
        <w:instrText xml:space="preserve"> PAGEREF _Toc281487064 \h </w:instrText>
      </w:r>
      <w:r>
        <w:rPr>
          <w:noProof/>
        </w:rPr>
      </w:r>
      <w:r>
        <w:rPr>
          <w:noProof/>
        </w:rPr>
        <w:fldChar w:fldCharType="separate"/>
      </w:r>
      <w:r>
        <w:rPr>
          <w:noProof/>
        </w:rPr>
        <w:t>7</w:t>
      </w:r>
      <w:r>
        <w:rPr>
          <w:noProof/>
        </w:rPr>
        <w:fldChar w:fldCharType="end"/>
      </w:r>
    </w:p>
    <w:p w14:paraId="3C413A7A" w14:textId="77777777" w:rsidR="00FB5BDB" w:rsidRDefault="00FB5BDB">
      <w:pPr>
        <w:pStyle w:val="TOC2"/>
        <w:rPr>
          <w:rFonts w:asciiTheme="minorHAnsi" w:eastAsiaTheme="minorEastAsia" w:hAnsiTheme="minorHAnsi" w:cstheme="minorBidi"/>
          <w:noProof/>
          <w:sz w:val="24"/>
          <w:szCs w:val="24"/>
          <w:lang w:eastAsia="ja-JP"/>
        </w:rPr>
      </w:pPr>
      <w:r>
        <w:rPr>
          <w:noProof/>
        </w:rPr>
        <w:t>3.  Hinders most police work.</w:t>
      </w:r>
      <w:r>
        <w:rPr>
          <w:noProof/>
        </w:rPr>
        <w:tab/>
      </w:r>
      <w:r>
        <w:rPr>
          <w:noProof/>
        </w:rPr>
        <w:fldChar w:fldCharType="begin"/>
      </w:r>
      <w:r>
        <w:rPr>
          <w:noProof/>
        </w:rPr>
        <w:instrText xml:space="preserve"> PAGEREF _Toc281487065 \h </w:instrText>
      </w:r>
      <w:r>
        <w:rPr>
          <w:noProof/>
        </w:rPr>
      </w:r>
      <w:r>
        <w:rPr>
          <w:noProof/>
        </w:rPr>
        <w:fldChar w:fldCharType="separate"/>
      </w:r>
      <w:r>
        <w:rPr>
          <w:noProof/>
        </w:rPr>
        <w:t>7</w:t>
      </w:r>
      <w:r>
        <w:rPr>
          <w:noProof/>
        </w:rPr>
        <w:fldChar w:fldCharType="end"/>
      </w:r>
    </w:p>
    <w:p w14:paraId="2D6D21A7" w14:textId="77777777" w:rsidR="00FB5BDB" w:rsidRDefault="00FB5BDB">
      <w:pPr>
        <w:pStyle w:val="TOC2"/>
        <w:rPr>
          <w:rFonts w:asciiTheme="minorHAnsi" w:eastAsiaTheme="minorEastAsia" w:hAnsiTheme="minorHAnsi" w:cstheme="minorBidi"/>
          <w:noProof/>
          <w:sz w:val="24"/>
          <w:szCs w:val="24"/>
          <w:lang w:eastAsia="ja-JP"/>
        </w:rPr>
      </w:pPr>
      <w:r>
        <w:rPr>
          <w:noProof/>
        </w:rPr>
        <w:t>COUNTERPLAN REBUTTAL EVIDENCE</w:t>
      </w:r>
      <w:r>
        <w:rPr>
          <w:noProof/>
        </w:rPr>
        <w:tab/>
      </w:r>
      <w:r>
        <w:rPr>
          <w:noProof/>
        </w:rPr>
        <w:fldChar w:fldCharType="begin"/>
      </w:r>
      <w:r>
        <w:rPr>
          <w:noProof/>
        </w:rPr>
        <w:instrText xml:space="preserve"> PAGEREF _Toc281487066 \h </w:instrText>
      </w:r>
      <w:r>
        <w:rPr>
          <w:noProof/>
        </w:rPr>
      </w:r>
      <w:r>
        <w:rPr>
          <w:noProof/>
        </w:rPr>
        <w:fldChar w:fldCharType="separate"/>
      </w:r>
      <w:r>
        <w:rPr>
          <w:noProof/>
        </w:rPr>
        <w:t>8</w:t>
      </w:r>
      <w:r>
        <w:rPr>
          <w:noProof/>
        </w:rPr>
        <w:fldChar w:fldCharType="end"/>
      </w:r>
    </w:p>
    <w:p w14:paraId="4EB0DA82" w14:textId="77777777" w:rsidR="00FB5BDB" w:rsidRDefault="00FB5BDB">
      <w:pPr>
        <w:pStyle w:val="TOC3"/>
        <w:rPr>
          <w:rFonts w:asciiTheme="minorHAnsi" w:eastAsiaTheme="minorEastAsia" w:hAnsiTheme="minorHAnsi" w:cstheme="minorBidi"/>
          <w:noProof/>
          <w:sz w:val="24"/>
          <w:szCs w:val="24"/>
          <w:lang w:eastAsia="ja-JP"/>
        </w:rPr>
      </w:pPr>
      <w:r>
        <w:rPr>
          <w:noProof/>
        </w:rPr>
        <w:t>Federal grants are militarizing local police departments</w:t>
      </w:r>
      <w:r>
        <w:rPr>
          <w:noProof/>
        </w:rPr>
        <w:tab/>
      </w:r>
      <w:r>
        <w:rPr>
          <w:noProof/>
        </w:rPr>
        <w:fldChar w:fldCharType="begin"/>
      </w:r>
      <w:r>
        <w:rPr>
          <w:noProof/>
        </w:rPr>
        <w:instrText xml:space="preserve"> PAGEREF _Toc281487067 \h </w:instrText>
      </w:r>
      <w:r>
        <w:rPr>
          <w:noProof/>
        </w:rPr>
      </w:r>
      <w:r>
        <w:rPr>
          <w:noProof/>
        </w:rPr>
        <w:fldChar w:fldCharType="separate"/>
      </w:r>
      <w:r>
        <w:rPr>
          <w:noProof/>
        </w:rPr>
        <w:t>8</w:t>
      </w:r>
      <w:r>
        <w:rPr>
          <w:noProof/>
        </w:rPr>
        <w:fldChar w:fldCharType="end"/>
      </w:r>
    </w:p>
    <w:p w14:paraId="71BB9B12" w14:textId="77777777" w:rsidR="00FB5BDB" w:rsidRDefault="00FB5BDB">
      <w:pPr>
        <w:pStyle w:val="TOC3"/>
        <w:rPr>
          <w:rFonts w:asciiTheme="minorHAnsi" w:eastAsiaTheme="minorEastAsia" w:hAnsiTheme="minorHAnsi" w:cstheme="minorBidi"/>
          <w:noProof/>
          <w:sz w:val="24"/>
          <w:szCs w:val="24"/>
          <w:lang w:eastAsia="ja-JP"/>
        </w:rPr>
      </w:pPr>
      <w:r>
        <w:rPr>
          <w:noProof/>
        </w:rPr>
        <w:t>Federal funding drives police militarization</w:t>
      </w:r>
      <w:r>
        <w:rPr>
          <w:noProof/>
        </w:rPr>
        <w:tab/>
      </w:r>
      <w:r>
        <w:rPr>
          <w:noProof/>
        </w:rPr>
        <w:fldChar w:fldCharType="begin"/>
      </w:r>
      <w:r>
        <w:rPr>
          <w:noProof/>
        </w:rPr>
        <w:instrText xml:space="preserve"> PAGEREF _Toc281487068 \h </w:instrText>
      </w:r>
      <w:r>
        <w:rPr>
          <w:noProof/>
        </w:rPr>
      </w:r>
      <w:r>
        <w:rPr>
          <w:noProof/>
        </w:rPr>
        <w:fldChar w:fldCharType="separate"/>
      </w:r>
      <w:r>
        <w:rPr>
          <w:noProof/>
        </w:rPr>
        <w:t>8</w:t>
      </w:r>
      <w:r>
        <w:rPr>
          <w:noProof/>
        </w:rPr>
        <w:fldChar w:fldCharType="end"/>
      </w:r>
    </w:p>
    <w:p w14:paraId="4538E651" w14:textId="77777777" w:rsidR="00FB5BDB" w:rsidRDefault="00FB5BDB">
      <w:pPr>
        <w:pStyle w:val="TOC3"/>
        <w:rPr>
          <w:rFonts w:asciiTheme="minorHAnsi" w:eastAsiaTheme="minorEastAsia" w:hAnsiTheme="minorHAnsi" w:cstheme="minorBidi"/>
          <w:noProof/>
          <w:sz w:val="24"/>
          <w:szCs w:val="24"/>
          <w:lang w:eastAsia="ja-JP"/>
        </w:rPr>
      </w:pPr>
      <w:r>
        <w:rPr>
          <w:noProof/>
        </w:rPr>
        <w:t>Ending federal grants would reduce police militarization</w:t>
      </w:r>
      <w:r>
        <w:rPr>
          <w:noProof/>
        </w:rPr>
        <w:tab/>
      </w:r>
      <w:r>
        <w:rPr>
          <w:noProof/>
        </w:rPr>
        <w:fldChar w:fldCharType="begin"/>
      </w:r>
      <w:r>
        <w:rPr>
          <w:noProof/>
        </w:rPr>
        <w:instrText xml:space="preserve"> PAGEREF _Toc281487069 \h </w:instrText>
      </w:r>
      <w:r>
        <w:rPr>
          <w:noProof/>
        </w:rPr>
      </w:r>
      <w:r>
        <w:rPr>
          <w:noProof/>
        </w:rPr>
        <w:fldChar w:fldCharType="separate"/>
      </w:r>
      <w:r>
        <w:rPr>
          <w:noProof/>
        </w:rPr>
        <w:t>8</w:t>
      </w:r>
      <w:r>
        <w:rPr>
          <w:noProof/>
        </w:rPr>
        <w:fldChar w:fldCharType="end"/>
      </w:r>
    </w:p>
    <w:p w14:paraId="1803ADF4" w14:textId="77777777" w:rsidR="00B32BCD" w:rsidRDefault="00B32BCD" w:rsidP="00B32BCD">
      <w:pPr>
        <w:pStyle w:val="TOC2"/>
        <w:sectPr w:rsidR="00B32BCD"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60352774" w14:textId="77777777" w:rsidR="00B32BCD" w:rsidRDefault="00B32BCD" w:rsidP="00B32BCD">
      <w:pPr>
        <w:pStyle w:val="Title2"/>
      </w:pPr>
      <w:bookmarkStart w:id="1" w:name="_Toc281487039"/>
      <w:r>
        <w:lastRenderedPageBreak/>
        <w:t>Negative: Police Cameras/Federal Funding</w:t>
      </w:r>
      <w:bookmarkEnd w:id="1"/>
    </w:p>
    <w:p w14:paraId="723787B8" w14:textId="77777777" w:rsidR="00B32BCD" w:rsidRPr="00E722BF" w:rsidRDefault="00B32BCD" w:rsidP="00B32BCD">
      <w:pPr>
        <w:pStyle w:val="Evidence"/>
        <w:jc w:val="center"/>
        <w:rPr>
          <w:rFonts w:ascii="Arial" w:hAnsi="Arial" w:cs="Arial"/>
        </w:rPr>
      </w:pPr>
      <w:r w:rsidRPr="00E722BF">
        <w:rPr>
          <w:rFonts w:ascii="Arial" w:hAnsi="Arial" w:cs="Arial"/>
        </w:rPr>
        <w:t>By Vance Trefethen</w:t>
      </w:r>
    </w:p>
    <w:p w14:paraId="575EA457" w14:textId="77777777" w:rsidR="00B32BCD" w:rsidRDefault="00B32BCD" w:rsidP="00B32BCD">
      <w:pPr>
        <w:pStyle w:val="Constructive"/>
      </w:pPr>
      <w:r>
        <w:t>This case puts a condition on federal funding assistance to local police departments: they have to install police body cameras in order to qualify for federal aid.</w:t>
      </w:r>
    </w:p>
    <w:p w14:paraId="64D3793E" w14:textId="77777777" w:rsidR="00B32BCD" w:rsidRPr="002E52A9" w:rsidRDefault="00B32BCD" w:rsidP="00B32BCD">
      <w:pPr>
        <w:pStyle w:val="Contention1"/>
        <w:rPr>
          <w:sz w:val="28"/>
          <w:szCs w:val="28"/>
        </w:rPr>
      </w:pPr>
      <w:bookmarkStart w:id="2" w:name="_Toc281487040"/>
      <w:r>
        <w:rPr>
          <w:sz w:val="28"/>
          <w:szCs w:val="28"/>
        </w:rPr>
        <w:t>FIRST NEGATIVE:</w:t>
      </w:r>
      <w:bookmarkEnd w:id="2"/>
    </w:p>
    <w:p w14:paraId="1FDF1EFC" w14:textId="77777777" w:rsidR="00B32BCD" w:rsidRDefault="00B32BCD" w:rsidP="00B32BCD">
      <w:pPr>
        <w:pStyle w:val="Contention1"/>
      </w:pPr>
      <w:bookmarkStart w:id="3" w:name="_Toc281487041"/>
      <w:r>
        <w:t>NEGATIVE PHILOSOPHY</w:t>
      </w:r>
      <w:bookmarkEnd w:id="3"/>
    </w:p>
    <w:p w14:paraId="4DB46CC2" w14:textId="77777777" w:rsidR="00B32BCD" w:rsidRDefault="00B32BCD" w:rsidP="00B32BCD">
      <w:pPr>
        <w:pStyle w:val="Constructive"/>
      </w:pPr>
      <w:r>
        <w:t>The Negative philosophy in today’s round is that there’s an alternative to the Affirmative plan that would save lives, save money and uphold freedom better than the Affirmative plan.  Instead of debating what conditions to put on federal aid to local police departments, we should be debating why the federal government is funding local police departments at all.   The Negative has a different plan that denies the resolution and that cannot be done at the same time as the Affirmative plan, giving you a clear choice at the end of today’s debate round between two competing policies.  We believe ours will win by creating more net benefits than both their plan and the Status Quo.</w:t>
      </w:r>
    </w:p>
    <w:p w14:paraId="1DBD25B2" w14:textId="77777777" w:rsidR="00B32BCD" w:rsidRDefault="00B32BCD" w:rsidP="00B32BCD">
      <w:pPr>
        <w:pStyle w:val="Constructive"/>
      </w:pPr>
      <w:r>
        <w:t>Let’s start by analyzing a weakness that is common to both the Affirmative Plan and the Status Quo.  We’ll classify it as…</w:t>
      </w:r>
    </w:p>
    <w:p w14:paraId="7C5BE19F" w14:textId="77777777" w:rsidR="00B32BCD" w:rsidRPr="00333D26" w:rsidRDefault="00B32BCD" w:rsidP="00B32BCD">
      <w:pPr>
        <w:pStyle w:val="Contention1"/>
      </w:pPr>
      <w:bookmarkStart w:id="4" w:name="_Toc281487042"/>
      <w:r>
        <w:t>INHERENCY, or key Facts about</w:t>
      </w:r>
      <w:r w:rsidRPr="00333D26">
        <w:t xml:space="preserve"> the </w:t>
      </w:r>
      <w:r>
        <w:t xml:space="preserve">conditions of the </w:t>
      </w:r>
      <w:r w:rsidRPr="00333D26">
        <w:t>Status Quo that</w:t>
      </w:r>
      <w:r>
        <w:t xml:space="preserve"> </w:t>
      </w:r>
      <w:r w:rsidRPr="00333D26">
        <w:t xml:space="preserve">also </w:t>
      </w:r>
      <w:r>
        <w:t>happen</w:t>
      </w:r>
      <w:r w:rsidRPr="00333D26">
        <w:t xml:space="preserve"> under the Affirmative Plan.</w:t>
      </w:r>
      <w:bookmarkEnd w:id="4"/>
    </w:p>
    <w:p w14:paraId="6BEB874C" w14:textId="77777777" w:rsidR="00B32BCD" w:rsidRDefault="00B32BCD" w:rsidP="00B32BCD">
      <w:pPr>
        <w:pStyle w:val="Contention2"/>
      </w:pPr>
      <w:bookmarkStart w:id="5" w:name="_Toc281487043"/>
      <w:r>
        <w:t xml:space="preserve">FACT </w:t>
      </w:r>
      <w:r w:rsidRPr="00264435">
        <w:t xml:space="preserve">1.   </w:t>
      </w:r>
      <w:r>
        <w:t>Police militarization.  Federal funding is turning local police departments into paramilitary forces</w:t>
      </w:r>
      <w:bookmarkEnd w:id="5"/>
    </w:p>
    <w:p w14:paraId="45B2563C" w14:textId="186F205C" w:rsidR="00B32BCD" w:rsidRDefault="00B32BCD" w:rsidP="00B32BCD">
      <w:pPr>
        <w:pStyle w:val="Citation3"/>
      </w:pPr>
      <w:r w:rsidRPr="00BB4B0C">
        <w:rPr>
          <w:u w:val="single"/>
        </w:rPr>
        <w:t>USA TODAY 2014.</w:t>
      </w:r>
      <w:r w:rsidRPr="00BB4B0C">
        <w:t xml:space="preserve"> (</w:t>
      </w:r>
      <w:proofErr w:type="gramStart"/>
      <w:r w:rsidRPr="00BB4B0C">
        <w:t>journalist</w:t>
      </w:r>
      <w:proofErr w:type="gramEnd"/>
      <w:r w:rsidRPr="00BB4B0C">
        <w:t xml:space="preserve"> Deirdre </w:t>
      </w:r>
      <w:proofErr w:type="spellStart"/>
      <w:r w:rsidRPr="00BB4B0C">
        <w:t>Shesgreen</w:t>
      </w:r>
      <w:proofErr w:type="spellEnd"/>
      <w:r w:rsidRPr="00BB4B0C">
        <w:t>) 10 Sept 2014 “Senators: 'Police militarization' needs more oversight</w:t>
      </w:r>
      <w:r>
        <w:t xml:space="preserve">“ </w:t>
      </w:r>
      <w:hyperlink r:id="rId10" w:history="1">
        <w:r w:rsidR="00D96FB3" w:rsidRPr="00A56061">
          <w:rPr>
            <w:rStyle w:val="Hyperlink"/>
          </w:rPr>
          <w:t>http://www.usatoday.com/story/news/politics/2014/09/09/senate-ferguson-police-militarization/15342449/</w:t>
        </w:r>
      </w:hyperlink>
      <w:r w:rsidR="00D96FB3">
        <w:t xml:space="preserve"> </w:t>
      </w:r>
    </w:p>
    <w:p w14:paraId="65A31DBA" w14:textId="77777777" w:rsidR="00B32BCD" w:rsidRPr="002E0C28" w:rsidRDefault="00B32BCD" w:rsidP="00B32BCD">
      <w:pPr>
        <w:pStyle w:val="Evidence"/>
      </w:pPr>
      <w:r w:rsidRPr="00BB4B0C">
        <w:rPr>
          <w:u w:val="single"/>
        </w:rPr>
        <w:t xml:space="preserve">The federal government is sending more than $1 billion a year to police departments across the country — in the form of equipment and grants </w:t>
      </w:r>
      <w:r w:rsidRPr="005E42FA">
        <w:t>— with little assessment of whether that aid is needed and with minimal follow-up on how the weapons or money is used, according to testimony at a Senate committee on Tuesday</w:t>
      </w:r>
      <w:r w:rsidRPr="002E0C28">
        <w:t>.</w:t>
      </w:r>
      <w:r>
        <w:t xml:space="preserve"> </w:t>
      </w:r>
      <w:r w:rsidRPr="00BB4B0C">
        <w:rPr>
          <w:u w:val="single"/>
        </w:rPr>
        <w:t>The hearing</w:t>
      </w:r>
      <w:r w:rsidRPr="002E0C28">
        <w:t xml:space="preserve"> — co-chaired by Sen. Claire </w:t>
      </w:r>
      <w:proofErr w:type="spellStart"/>
      <w:r w:rsidRPr="002E0C28">
        <w:t>McCaskill</w:t>
      </w:r>
      <w:proofErr w:type="spellEnd"/>
      <w:r w:rsidRPr="002E0C28">
        <w:t xml:space="preserve">, D-Mo., </w:t>
      </w:r>
      <w:r w:rsidRPr="00BB4B0C">
        <w:rPr>
          <w:u w:val="single"/>
        </w:rPr>
        <w:t xml:space="preserve">to probe "police militarization" </w:t>
      </w:r>
      <w:r w:rsidRPr="005E42FA">
        <w:t>in the wake of the police response to protests in Ferguson, Mo. —</w:t>
      </w:r>
      <w:r w:rsidRPr="00BB4B0C">
        <w:rPr>
          <w:u w:val="single"/>
        </w:rPr>
        <w:t xml:space="preserve"> focused on three federal programs designed to help local police departments respond to drug crime and terrorist attacks. Lawmakers and witnesses suggested those programs have run amok, haphazardly doling out military equipment and federal funds and transforming some local police into paramilitary forces</w:t>
      </w:r>
      <w:r w:rsidRPr="002E0C28">
        <w:t>.</w:t>
      </w:r>
    </w:p>
    <w:p w14:paraId="4DEB6A46" w14:textId="77777777" w:rsidR="00D96FB3" w:rsidRDefault="00D96FB3">
      <w:pPr>
        <w:spacing w:after="0" w:line="240" w:lineRule="auto"/>
        <w:rPr>
          <w:rFonts w:ascii="Times New Roman" w:eastAsia="Times New Roman" w:hAnsi="Times New Roman"/>
          <w:b/>
          <w:bCs/>
          <w:color w:val="000000"/>
          <w:sz w:val="20"/>
          <w:szCs w:val="20"/>
          <w:lang w:eastAsia="fr-FR"/>
        </w:rPr>
      </w:pPr>
      <w:r>
        <w:br w:type="page"/>
      </w:r>
    </w:p>
    <w:p w14:paraId="3DB851EC" w14:textId="5C734A04" w:rsidR="00B32BCD" w:rsidRDefault="00B32BCD" w:rsidP="00B32BCD">
      <w:pPr>
        <w:pStyle w:val="Contention2"/>
      </w:pPr>
      <w:bookmarkStart w:id="6" w:name="_Toc281487044"/>
      <w:r>
        <w:lastRenderedPageBreak/>
        <w:t>FACT 2. Shifted accountability</w:t>
      </w:r>
      <w:bookmarkEnd w:id="6"/>
    </w:p>
    <w:p w14:paraId="632B8D0B" w14:textId="32D31610" w:rsidR="00B32BCD" w:rsidRDefault="00B32BCD" w:rsidP="00B32BCD">
      <w:pPr>
        <w:pStyle w:val="Citation3"/>
      </w:pPr>
      <w:r w:rsidRPr="00473C19">
        <w:rPr>
          <w:u w:val="single"/>
        </w:rPr>
        <w:t xml:space="preserve">Dr. David </w:t>
      </w:r>
      <w:proofErr w:type="spellStart"/>
      <w:r w:rsidRPr="00473C19">
        <w:rPr>
          <w:u w:val="single"/>
        </w:rPr>
        <w:t>Muhlhausen</w:t>
      </w:r>
      <w:proofErr w:type="spellEnd"/>
      <w:r w:rsidRPr="00473C19">
        <w:rPr>
          <w:u w:val="single"/>
        </w:rPr>
        <w:t xml:space="preserve"> and Erica Little 2007.</w:t>
      </w:r>
      <w:r>
        <w:t xml:space="preserve"> (</w:t>
      </w:r>
      <w:proofErr w:type="spellStart"/>
      <w:r>
        <w:t>Muhlhausen</w:t>
      </w:r>
      <w:proofErr w:type="spellEnd"/>
      <w:r>
        <w:t xml:space="preserve"> – PhD in public policy; adjunct professor at George Mason University; Research Fellow in Empirical Policy Analysis at Heritage Foundation. Little – Legal Policy Analyst, Heritage Foundation.) Federal Law Enforcement Grants and Crime Rates: No </w:t>
      </w:r>
      <w:proofErr w:type="spellStart"/>
      <w:r>
        <w:t>ConnectionExcept</w:t>
      </w:r>
      <w:proofErr w:type="spellEnd"/>
      <w:r>
        <w:t xml:space="preserve"> for Waste and Abuse 14 Mar 2007 </w:t>
      </w:r>
      <w:hyperlink r:id="rId11" w:history="1">
        <w:r w:rsidR="00D96FB3" w:rsidRPr="00A56061">
          <w:rPr>
            <w:rStyle w:val="Hyperlink"/>
          </w:rPr>
          <w:t>http://www.heritage.org/research/reports/2007/03/federal-law-enforcement-grants-and-crime-rates-no-connection-except-for-waste-and-abuse</w:t>
        </w:r>
      </w:hyperlink>
      <w:r w:rsidR="00D96FB3">
        <w:t xml:space="preserve"> </w:t>
      </w:r>
    </w:p>
    <w:p w14:paraId="18CED5AF" w14:textId="77777777" w:rsidR="00B32BCD" w:rsidRDefault="00B32BCD" w:rsidP="00B32BCD">
      <w:pPr>
        <w:pStyle w:val="Evidence"/>
      </w:pPr>
      <w:r w:rsidRPr="00181103">
        <w:rPr>
          <w:u w:val="single"/>
        </w:rPr>
        <w:t>In addition, federal funding for state and local responsibilities creates the false public perception that ordinary street crime is a federal responsibility. This allows state and local officials to shift account</w:t>
      </w:r>
      <w:r w:rsidRPr="00181103">
        <w:rPr>
          <w:u w:val="single"/>
        </w:rPr>
        <w:softHyphen/>
        <w:t xml:space="preserve">ability for local crime away from themselves and toward the federal government when they fail to devote adequate resources to fighting crime. </w:t>
      </w:r>
      <w:r w:rsidRPr="00181103">
        <w:t>Boston is an example of how federal law enforce</w:t>
      </w:r>
      <w:r w:rsidRPr="00181103">
        <w:softHyphen/>
        <w:t>ment grants encourage local officials to become dependent on federal funding, discourage them from using resources efficiently, and enable them to shift responsibility for controlling local crime to the federal government.</w:t>
      </w:r>
      <w:r>
        <w:t xml:space="preserve"> </w:t>
      </w:r>
    </w:p>
    <w:p w14:paraId="51E8699F" w14:textId="77777777" w:rsidR="00B32BCD" w:rsidRPr="00181103" w:rsidRDefault="00B32BCD" w:rsidP="00B32BCD">
      <w:pPr>
        <w:pStyle w:val="Evidence"/>
        <w:rPr>
          <w:b/>
        </w:rPr>
      </w:pPr>
      <w:r>
        <w:rPr>
          <w:b/>
        </w:rPr>
        <w:t>END QUOTE.  They go on to say later in the same context:</w:t>
      </w:r>
    </w:p>
    <w:p w14:paraId="5C28EACD" w14:textId="23284F34" w:rsidR="00B32BCD" w:rsidRDefault="00B32BCD" w:rsidP="00B32BCD">
      <w:pPr>
        <w:pStyle w:val="Citation3"/>
      </w:pPr>
      <w:r w:rsidRPr="00473C19">
        <w:rPr>
          <w:u w:val="single"/>
        </w:rPr>
        <w:t xml:space="preserve">Dr. David </w:t>
      </w:r>
      <w:proofErr w:type="spellStart"/>
      <w:r w:rsidRPr="00473C19">
        <w:rPr>
          <w:u w:val="single"/>
        </w:rPr>
        <w:t>Muhlhausen</w:t>
      </w:r>
      <w:proofErr w:type="spellEnd"/>
      <w:r w:rsidRPr="00473C19">
        <w:rPr>
          <w:u w:val="single"/>
        </w:rPr>
        <w:t xml:space="preserve"> and Erica Little 2007.</w:t>
      </w:r>
      <w:r>
        <w:t xml:space="preserve"> (</w:t>
      </w:r>
      <w:proofErr w:type="spellStart"/>
      <w:r>
        <w:t>Muhlhausen</w:t>
      </w:r>
      <w:proofErr w:type="spellEnd"/>
      <w:r>
        <w:t xml:space="preserve"> – PhD in public policy; adjunct professor at George Mason University; Research Fellow in Empirical Policy Analysis at Heritage Foundation. Little – Legal Policy Analyst, Heritage Foundation.) Federal Law Enforcement Grants and Crime Rates: No </w:t>
      </w:r>
      <w:proofErr w:type="spellStart"/>
      <w:r>
        <w:t>ConnectionExcept</w:t>
      </w:r>
      <w:proofErr w:type="spellEnd"/>
      <w:r>
        <w:t xml:space="preserve"> for Waste and Abuse 14 Mar 2007 </w:t>
      </w:r>
      <w:hyperlink r:id="rId12" w:history="1">
        <w:r w:rsidR="00D96FB3" w:rsidRPr="00A56061">
          <w:rPr>
            <w:rStyle w:val="Hyperlink"/>
          </w:rPr>
          <w:t>http://www.heritage.org/research/reports/2007/03/federal-law-enforcement-grants-and-crime-rates-no-connection-except-for-waste-and-abuse</w:t>
        </w:r>
      </w:hyperlink>
      <w:r w:rsidR="00D96FB3">
        <w:t xml:space="preserve"> </w:t>
      </w:r>
    </w:p>
    <w:p w14:paraId="28C4A5D9" w14:textId="77777777" w:rsidR="00B32BCD" w:rsidRDefault="00B32BCD" w:rsidP="00B32BCD">
      <w:pPr>
        <w:pStyle w:val="Evidence"/>
      </w:pPr>
      <w:r w:rsidRPr="008B4EC6">
        <w:rPr>
          <w:u w:val="single"/>
        </w:rPr>
        <w:t>State and local governments have become so used to receiving these federal funds that some no longer make law enforcement the budgetary prior</w:t>
      </w:r>
      <w:r w:rsidRPr="008B4EC6">
        <w:rPr>
          <w:u w:val="single"/>
        </w:rPr>
        <w:softHyphen/>
        <w:t>ity that it should be and instead spend the money elsewhere. With these funds, the federal govern</w:t>
      </w:r>
      <w:r w:rsidRPr="008B4EC6">
        <w:rPr>
          <w:u w:val="single"/>
        </w:rPr>
        <w:softHyphen/>
        <w:t>ment discourages the states and local governments from fulfilling one of their primary duties</w:t>
      </w:r>
      <w:r>
        <w:t>.</w:t>
      </w:r>
    </w:p>
    <w:p w14:paraId="1B1B347A" w14:textId="77777777" w:rsidR="00B32BCD" w:rsidRPr="00181103" w:rsidRDefault="00B32BCD" w:rsidP="00B32BCD">
      <w:pPr>
        <w:pStyle w:val="Constructive"/>
        <w:rPr>
          <w:b/>
        </w:rPr>
      </w:pPr>
      <w:r>
        <w:rPr>
          <w:b/>
        </w:rPr>
        <w:t xml:space="preserve">END QUOTE.  </w:t>
      </w:r>
      <w:r w:rsidRPr="00181103">
        <w:rPr>
          <w:b/>
        </w:rPr>
        <w:t>Next, let’s look at the problems caused by federal funding of police departments, as we look at the…</w:t>
      </w:r>
    </w:p>
    <w:p w14:paraId="7DB8DA19" w14:textId="77777777" w:rsidR="00B32BCD" w:rsidRDefault="00B32BCD" w:rsidP="00B32BCD">
      <w:pPr>
        <w:pStyle w:val="Contention1"/>
      </w:pPr>
      <w:bookmarkStart w:id="7" w:name="_Toc281487045"/>
      <w:r>
        <w:t>DISADVANTAGES of both the Affirmative Plan and the Status Quo.</w:t>
      </w:r>
      <w:bookmarkEnd w:id="7"/>
      <w:r>
        <w:t xml:space="preserve">  </w:t>
      </w:r>
    </w:p>
    <w:p w14:paraId="3793F09C" w14:textId="77777777" w:rsidR="00B32BCD" w:rsidRPr="002E0C28" w:rsidRDefault="00B32BCD" w:rsidP="00B32BCD">
      <w:pPr>
        <w:pStyle w:val="Constructive"/>
        <w:rPr>
          <w:b/>
        </w:rPr>
      </w:pPr>
      <w:r w:rsidRPr="002E0C28">
        <w:rPr>
          <w:b/>
        </w:rPr>
        <w:t>What’s wrong with federal funding of local police? Several things:</w:t>
      </w:r>
    </w:p>
    <w:p w14:paraId="41827081" w14:textId="77777777" w:rsidR="00B32BCD" w:rsidRDefault="00B32BCD" w:rsidP="00B32BCD">
      <w:pPr>
        <w:pStyle w:val="Contention2"/>
      </w:pPr>
      <w:bookmarkStart w:id="8" w:name="_Toc281487046"/>
      <w:r>
        <w:t>DISADVANTAGE 1.  People die.  Militarization leads to unnecessary deaths of both innocent civilians and police</w:t>
      </w:r>
      <w:bookmarkEnd w:id="8"/>
    </w:p>
    <w:p w14:paraId="4422EAEA" w14:textId="4E4FA34E" w:rsidR="00B32BCD" w:rsidRDefault="00B32BCD" w:rsidP="00B32BCD">
      <w:pPr>
        <w:pStyle w:val="Citation3"/>
      </w:pPr>
      <w:r w:rsidRPr="008B4EC6">
        <w:rPr>
          <w:u w:val="single"/>
        </w:rPr>
        <w:t>WALL STREET JOURNAL 2013</w:t>
      </w:r>
      <w:r w:rsidRPr="008B4EC6">
        <w:t xml:space="preserve">. (journalist </w:t>
      </w:r>
      <w:proofErr w:type="spellStart"/>
      <w:r w:rsidRPr="008B4EC6">
        <w:t>Radly</w:t>
      </w:r>
      <w:proofErr w:type="spellEnd"/>
      <w:r w:rsidRPr="008B4EC6">
        <w:t xml:space="preserve"> </w:t>
      </w:r>
      <w:proofErr w:type="spellStart"/>
      <w:r w:rsidRPr="008B4EC6">
        <w:t>Balko</w:t>
      </w:r>
      <w:proofErr w:type="spellEnd"/>
      <w:r w:rsidRPr="008B4EC6">
        <w:t>) 7 Aug 2013 Rise of the Warrior Cop - Is it time to reconsider the militarization of American policing?</w:t>
      </w:r>
      <w:r>
        <w:t xml:space="preserve"> </w:t>
      </w:r>
      <w:hyperlink r:id="rId13" w:history="1">
        <w:r w:rsidR="00D96FB3" w:rsidRPr="00A56061">
          <w:rPr>
            <w:rStyle w:val="Hyperlink"/>
          </w:rPr>
          <w:t>http://online.wsj.com/articles/SB10001424127887323848804578608040780519904</w:t>
        </w:r>
      </w:hyperlink>
      <w:r w:rsidR="00D96FB3">
        <w:t xml:space="preserve"> </w:t>
      </w:r>
    </w:p>
    <w:p w14:paraId="0A9AFBFC" w14:textId="77777777" w:rsidR="00B32BCD" w:rsidRPr="008B4EC6" w:rsidRDefault="00B32BCD" w:rsidP="00B32BCD">
      <w:pPr>
        <w:pStyle w:val="Evidence"/>
      </w:pPr>
      <w:r w:rsidRPr="008B4EC6">
        <w:t>Unfortunately</w:t>
      </w:r>
      <w:r w:rsidRPr="00EB4C7E">
        <w:rPr>
          <w:u w:val="single"/>
        </w:rPr>
        <w:t>, the activities of aggressive, heavily armed SWAT units often result in needless bloodshed: Innocent bystanders have lost their lives and so, too, have police officers who were thought to be assailants and were fired on</w:t>
      </w:r>
      <w:r w:rsidRPr="008B4EC6">
        <w:t>, as (allegedly) in the case of Matthew David Stewart.</w:t>
      </w:r>
      <w:r>
        <w:t xml:space="preserve"> </w:t>
      </w:r>
      <w:r w:rsidRPr="00EB4C7E">
        <w:rPr>
          <w:u w:val="single"/>
        </w:rPr>
        <w:t>In my own research, I have collected over 50 examples in which innocent people were killed in raids to enforce warrants for crimes that are either nonviolent</w:t>
      </w:r>
      <w:r w:rsidRPr="008B4EC6">
        <w:t xml:space="preserve"> </w:t>
      </w:r>
      <w:r w:rsidRPr="00EB4C7E">
        <w:rPr>
          <w:u w:val="single"/>
        </w:rPr>
        <w:t>or consensual</w:t>
      </w:r>
      <w:r w:rsidRPr="008B4EC6">
        <w:t xml:space="preserve"> (that is, crimes such as drug use or gambling, in which all parties participate voluntarily). </w:t>
      </w:r>
      <w:r w:rsidRPr="00EB4C7E">
        <w:rPr>
          <w:u w:val="single"/>
        </w:rPr>
        <w:t>These victims were bystanders, or the police later found no evidence of the crime for which the victim was being investigated</w:t>
      </w:r>
      <w:r w:rsidRPr="008B4EC6">
        <w:t>. </w:t>
      </w:r>
    </w:p>
    <w:p w14:paraId="76C1B861" w14:textId="77777777" w:rsidR="00B32BCD" w:rsidRDefault="00B32BCD" w:rsidP="00B32BCD">
      <w:pPr>
        <w:pStyle w:val="Contention2"/>
      </w:pPr>
      <w:bookmarkStart w:id="9" w:name="_Toc281487047"/>
      <w:r>
        <w:lastRenderedPageBreak/>
        <w:t>DISADVANTAGE 2.  Liberties threatened.  The warrior mentality threatens American liberties</w:t>
      </w:r>
      <w:bookmarkEnd w:id="9"/>
    </w:p>
    <w:p w14:paraId="00CB462C" w14:textId="12F7F285" w:rsidR="00B32BCD" w:rsidRDefault="00B32BCD" w:rsidP="00B32BCD">
      <w:pPr>
        <w:pStyle w:val="Citation3"/>
      </w:pPr>
      <w:r w:rsidRPr="008B4EC6">
        <w:rPr>
          <w:u w:val="single"/>
        </w:rPr>
        <w:t>WALL STREET JOURNAL 2013</w:t>
      </w:r>
      <w:r w:rsidRPr="008B4EC6">
        <w:t xml:space="preserve">. (journalist </w:t>
      </w:r>
      <w:proofErr w:type="spellStart"/>
      <w:r w:rsidRPr="008B4EC6">
        <w:t>Radly</w:t>
      </w:r>
      <w:proofErr w:type="spellEnd"/>
      <w:r w:rsidRPr="008B4EC6">
        <w:t xml:space="preserve"> </w:t>
      </w:r>
      <w:proofErr w:type="spellStart"/>
      <w:r w:rsidRPr="008B4EC6">
        <w:t>Balko</w:t>
      </w:r>
      <w:proofErr w:type="spellEnd"/>
      <w:r w:rsidRPr="008B4EC6">
        <w:t>) 7 Aug 2013 Rise of the Warrior Cop - Is it time to reconsider the militarization of American policing?</w:t>
      </w:r>
      <w:r>
        <w:t xml:space="preserve"> </w:t>
      </w:r>
      <w:hyperlink r:id="rId14" w:history="1">
        <w:r w:rsidR="00D96FB3" w:rsidRPr="00A56061">
          <w:rPr>
            <w:rStyle w:val="Hyperlink"/>
          </w:rPr>
          <w:t>http://online.wsj.com/articles/SB10001424127887323848804578608040780519904</w:t>
        </w:r>
      </w:hyperlink>
      <w:r w:rsidR="00D96FB3">
        <w:t xml:space="preserve"> </w:t>
      </w:r>
    </w:p>
    <w:p w14:paraId="114FACE0" w14:textId="77777777" w:rsidR="00B32BCD" w:rsidRPr="00612A96" w:rsidRDefault="00B32BCD" w:rsidP="00B32BCD">
      <w:pPr>
        <w:pStyle w:val="Evidence"/>
      </w:pPr>
      <w:r w:rsidRPr="00612A96">
        <w:t xml:space="preserve">Since the 1960s, in response to a range of perceived threats, </w:t>
      </w:r>
      <w:r w:rsidRPr="00612A96">
        <w:rPr>
          <w:u w:val="single"/>
        </w:rPr>
        <w:t>law-enforcement agencies across the U.S</w:t>
      </w:r>
      <w:r w:rsidRPr="00612A96">
        <w:t xml:space="preserve">., at every level of government, </w:t>
      </w:r>
      <w:r w:rsidRPr="00612A96">
        <w:rPr>
          <w:u w:val="single"/>
        </w:rPr>
        <w:t>have been blurring the line between police officer and soldier</w:t>
      </w:r>
      <w:r w:rsidRPr="00612A96">
        <w:t xml:space="preserve">. </w:t>
      </w:r>
      <w:r w:rsidRPr="00612A96">
        <w:rPr>
          <w:u w:val="single"/>
        </w:rPr>
        <w:t>Driven by martial rhetoric and the availability of military-style equipment</w:t>
      </w:r>
      <w:r w:rsidRPr="00612A96">
        <w:t>—from bayonets and M-16 rifles to armored personnel carriers—</w:t>
      </w:r>
      <w:r w:rsidRPr="00612A96">
        <w:rPr>
          <w:u w:val="single"/>
        </w:rPr>
        <w:t>American police forces have often adopted a mind-set previously reserved for the battlefield</w:t>
      </w:r>
      <w:r w:rsidRPr="00612A96">
        <w:t>.</w:t>
      </w:r>
      <w:r w:rsidRPr="00612A96">
        <w:rPr>
          <w:u w:val="single"/>
        </w:rPr>
        <w:t xml:space="preserve"> The war on drugs and, more recently, post-9/11 antiterrorism efforts have created a new figure on the U.S. scene: the warrior cop—armed to the teeth, ready to deal harshly with targeted wrongdoers, and a growing threat to familiar American liberties.</w:t>
      </w:r>
    </w:p>
    <w:p w14:paraId="38A7CB45" w14:textId="77777777" w:rsidR="00B32BCD" w:rsidRDefault="00B32BCD" w:rsidP="00B32BCD">
      <w:pPr>
        <w:pStyle w:val="Constructive"/>
        <w:rPr>
          <w:b/>
        </w:rPr>
      </w:pPr>
      <w:r>
        <w:rPr>
          <w:b/>
        </w:rPr>
        <w:t xml:space="preserve">END QUOTE.  </w:t>
      </w:r>
    </w:p>
    <w:p w14:paraId="182DD665" w14:textId="77777777" w:rsidR="00B32BCD" w:rsidRDefault="00B32BCD" w:rsidP="00B32BCD">
      <w:pPr>
        <w:pStyle w:val="Constructive"/>
        <w:rPr>
          <w:b/>
        </w:rPr>
      </w:pPr>
      <w:r>
        <w:rPr>
          <w:b/>
        </w:rPr>
        <w:t>Judge, the problems of federal funding for local police far outweigh the problems raised in the Affirmative’s case.  But we can solve these problems by denying the resolution, rejecting the Affirmative Plan, and instead doing our…</w:t>
      </w:r>
    </w:p>
    <w:p w14:paraId="3186A507" w14:textId="77777777" w:rsidR="00B32BCD" w:rsidRDefault="00B32BCD" w:rsidP="00B32BCD">
      <w:pPr>
        <w:pStyle w:val="Contention1"/>
      </w:pPr>
      <w:bookmarkStart w:id="10" w:name="_Toc281487048"/>
      <w:r>
        <w:t>COUNTERPLAN.  Our Counterplan is enacted by Congress as follows:</w:t>
      </w:r>
      <w:bookmarkEnd w:id="10"/>
    </w:p>
    <w:p w14:paraId="1575CA33" w14:textId="77777777" w:rsidR="00B32BCD" w:rsidRDefault="00B32BCD" w:rsidP="00B32BCD">
      <w:pPr>
        <w:pStyle w:val="Evidence"/>
      </w:pPr>
      <w:r>
        <w:t xml:space="preserve">1.  </w:t>
      </w:r>
      <w:r w:rsidRPr="005B5CCE">
        <w:rPr>
          <w:u w:val="single"/>
        </w:rPr>
        <w:t>Funding canceled.</w:t>
      </w:r>
      <w:r>
        <w:t xml:space="preserve">  All federal funding and equipment grants for state &amp; local police are canceled.  </w:t>
      </w:r>
      <w:r>
        <w:br/>
        <w:t xml:space="preserve">2.  </w:t>
      </w:r>
      <w:r w:rsidRPr="005B5CCE">
        <w:rPr>
          <w:u w:val="single"/>
        </w:rPr>
        <w:t>Research programs</w:t>
      </w:r>
      <w:r>
        <w:t>.  One half the money saved is diverted to federal criminal justice research programs, with all results shared with state and local officials.</w:t>
      </w:r>
      <w:r>
        <w:br/>
        <w:t xml:space="preserve">3.  </w:t>
      </w:r>
      <w:r w:rsidRPr="005B5CCE">
        <w:rPr>
          <w:u w:val="single"/>
        </w:rPr>
        <w:t>Deficit reduction.</w:t>
      </w:r>
      <w:r>
        <w:t xml:space="preserve">  The other half of the money saved is used to reduce the federal deficit.</w:t>
      </w:r>
      <w:r>
        <w:br/>
        <w:t>4.  Plan takes effect the same day as the date mentioned in the Affirmative plan.</w:t>
      </w:r>
      <w:r>
        <w:br/>
        <w:t>5.  All Negative speeches may clarify as needed.  In summary, we deny the resolution, we oppose changing any federal electronic surveillance law, and instead we propose ending federal funding to local police. It’s impossible to do the Affirmative’s plan and our Counterplan at the same time, so we urge you to vote on which plan produces the most net benefits.  Let’s look at the benefits of our Counterplan in our…</w:t>
      </w:r>
    </w:p>
    <w:p w14:paraId="62DAB308" w14:textId="77777777" w:rsidR="00B32BCD" w:rsidRDefault="00B32BCD" w:rsidP="00B32BCD">
      <w:pPr>
        <w:pStyle w:val="Contention1"/>
      </w:pPr>
      <w:bookmarkStart w:id="11" w:name="_Toc281487049"/>
      <w:r>
        <w:t>COUNTERPLAN ADVANTAGES</w:t>
      </w:r>
      <w:bookmarkEnd w:id="11"/>
    </w:p>
    <w:p w14:paraId="7B13360F" w14:textId="77777777" w:rsidR="00B32BCD" w:rsidRDefault="00B32BCD" w:rsidP="00B32BCD">
      <w:pPr>
        <w:pStyle w:val="Contention2"/>
      </w:pPr>
      <w:bookmarkStart w:id="12" w:name="_Toc281487050"/>
      <w:r>
        <w:t>ADVANTAGE 1.  Innovative crime control. Diverting Federal funding from local police grants to criminal justice research is likely to have greater long term impact on crime control</w:t>
      </w:r>
      <w:bookmarkEnd w:id="12"/>
    </w:p>
    <w:p w14:paraId="2B0DDCD4" w14:textId="72531678" w:rsidR="00B32BCD" w:rsidRDefault="00B32BCD" w:rsidP="00B32BCD">
      <w:pPr>
        <w:pStyle w:val="Citation3"/>
      </w:pPr>
      <w:r w:rsidRPr="00473C19">
        <w:rPr>
          <w:u w:val="single"/>
        </w:rPr>
        <w:t xml:space="preserve">Dr. David </w:t>
      </w:r>
      <w:proofErr w:type="spellStart"/>
      <w:r w:rsidRPr="00473C19">
        <w:rPr>
          <w:u w:val="single"/>
        </w:rPr>
        <w:t>Muhlhausen</w:t>
      </w:r>
      <w:proofErr w:type="spellEnd"/>
      <w:r w:rsidRPr="00473C19">
        <w:rPr>
          <w:u w:val="single"/>
        </w:rPr>
        <w:t xml:space="preserve"> and Erica Little 2007.</w:t>
      </w:r>
      <w:r>
        <w:t xml:space="preserve"> (</w:t>
      </w:r>
      <w:proofErr w:type="spellStart"/>
      <w:r>
        <w:t>Muhlhausen</w:t>
      </w:r>
      <w:proofErr w:type="spellEnd"/>
      <w:r>
        <w:t xml:space="preserve"> – PhD in public policy; adjunct professor at George Mason University; Research Fellow in Empirical Policy Analysis at Heritage Foundation. Little – Legal Policy Analyst, Heritage Foundation.) Federal Law Enforcement Grants and Crime Rates: No </w:t>
      </w:r>
      <w:proofErr w:type="spellStart"/>
      <w:r>
        <w:t>ConnectionExcept</w:t>
      </w:r>
      <w:proofErr w:type="spellEnd"/>
      <w:r>
        <w:t xml:space="preserve"> for Waste and Abuse 14 Mar 2007 </w:t>
      </w:r>
      <w:hyperlink r:id="rId15" w:history="1">
        <w:r w:rsidR="00D96FB3" w:rsidRPr="00A56061">
          <w:rPr>
            <w:rStyle w:val="Hyperlink"/>
          </w:rPr>
          <w:t>http://www.heritage.org/research/reports/2007/03/federal-law-enforcement-grants-and-crime-rates-no-connection-except-for-waste-and-abuse</w:t>
        </w:r>
      </w:hyperlink>
      <w:r w:rsidR="00D96FB3">
        <w:t xml:space="preserve"> </w:t>
      </w:r>
    </w:p>
    <w:p w14:paraId="4DDD82C3" w14:textId="77777777" w:rsidR="00B32BCD" w:rsidRDefault="00B32BCD" w:rsidP="00B32BCD">
      <w:pPr>
        <w:pStyle w:val="Evidence"/>
      </w:pPr>
      <w:r w:rsidRPr="00130861">
        <w:rPr>
          <w:u w:val="single"/>
        </w:rPr>
        <w:t>Any federal involvement should recognize state responsibilities and should encourage and enable the states to meet their own law enforcement objectives</w:t>
      </w:r>
      <w:r>
        <w:t>. Just as Congress and the Bush Administration con</w:t>
      </w:r>
      <w:r>
        <w:softHyphen/>
        <w:t>cluded in 2002 that the federal government should desist from paying for the Violent Offender Incarcera</w:t>
      </w:r>
      <w:r>
        <w:softHyphen/>
        <w:t>tion/Truth-in-Sentencing (VOI/TIS) Incentive For</w:t>
      </w:r>
      <w:r>
        <w:softHyphen/>
        <w:t xml:space="preserve">mula Grants that funded the construction of state prisons, </w:t>
      </w:r>
      <w:r w:rsidRPr="00130861">
        <w:rPr>
          <w:u w:val="single"/>
        </w:rPr>
        <w:t>it is time for the federal government to stop subsidizing the routine activities of local police departments. Instead</w:t>
      </w:r>
      <w:r>
        <w:t>, as former Clinton Adminis</w:t>
      </w:r>
      <w:r>
        <w:softHyphen/>
        <w:t>tration Assistant Attorney General for Justice Pro</w:t>
      </w:r>
      <w:r>
        <w:softHyphen/>
        <w:t>grams Laurie Robinson has recommended, the federal government should focus its services on "value-added" functions.</w:t>
      </w:r>
      <w:r>
        <w:rPr>
          <w:u w:color="7F7F7F"/>
        </w:rPr>
        <w:t xml:space="preserve"> </w:t>
      </w:r>
      <w:r>
        <w:t>In the area of crime policy</w:t>
      </w:r>
      <w:r w:rsidRPr="00130861">
        <w:rPr>
          <w:u w:val="single"/>
        </w:rPr>
        <w:t>, the federal government should perform tasks that no state or local jurisdiction can carry out alone</w:t>
      </w:r>
      <w:r w:rsidRPr="00783B3A">
        <w:rPr>
          <w:u w:val="single"/>
        </w:rPr>
        <w:t>. In particular</w:t>
      </w:r>
      <w:r>
        <w:t xml:space="preserve">, as recommended by Laurie Robinson, </w:t>
      </w:r>
      <w:r w:rsidRPr="00130861">
        <w:rPr>
          <w:u w:val="single"/>
        </w:rPr>
        <w:t>the federal government is in a unique position to fund the evaluation of innovative criminal justice programs and disseminate the find</w:t>
      </w:r>
      <w:r w:rsidRPr="00130861">
        <w:rPr>
          <w:u w:val="single"/>
        </w:rPr>
        <w:softHyphen/>
        <w:t>ings to state and local officials. Through testing inno</w:t>
      </w:r>
      <w:r w:rsidRPr="00130861">
        <w:rPr>
          <w:u w:val="single"/>
        </w:rPr>
        <w:softHyphen/>
        <w:t>vative ideas and disseminating findings, such a federal research program would be likely to have a greater long-term impact on crime control than perpetually funding the traditional responsibilities of state and local governments could ever have</w:t>
      </w:r>
      <w:r>
        <w:t>.</w:t>
      </w:r>
    </w:p>
    <w:p w14:paraId="45EE5333" w14:textId="77777777" w:rsidR="00B32BCD" w:rsidRDefault="00B32BCD" w:rsidP="00B32BCD">
      <w:pPr>
        <w:pStyle w:val="Contention2"/>
      </w:pPr>
      <w:bookmarkStart w:id="13" w:name="_Toc281487051"/>
      <w:r>
        <w:lastRenderedPageBreak/>
        <w:t>ADVANTAGE 2.  Better crime fighting through accountability.  Returning police budget accountability to local authorities improves crime fighting effectiveness</w:t>
      </w:r>
      <w:bookmarkEnd w:id="13"/>
    </w:p>
    <w:p w14:paraId="62FA95A1" w14:textId="2E97C319" w:rsidR="00B32BCD" w:rsidRDefault="00B32BCD" w:rsidP="00B32BCD">
      <w:pPr>
        <w:pStyle w:val="Citation3"/>
      </w:pPr>
      <w:r w:rsidRPr="00473C19">
        <w:rPr>
          <w:u w:val="single"/>
        </w:rPr>
        <w:t xml:space="preserve">Dr. David </w:t>
      </w:r>
      <w:proofErr w:type="spellStart"/>
      <w:r w:rsidRPr="00473C19">
        <w:rPr>
          <w:u w:val="single"/>
        </w:rPr>
        <w:t>Muhlhausen</w:t>
      </w:r>
      <w:proofErr w:type="spellEnd"/>
      <w:r w:rsidRPr="00473C19">
        <w:rPr>
          <w:u w:val="single"/>
        </w:rPr>
        <w:t xml:space="preserve"> and Erica Little 2007.</w:t>
      </w:r>
      <w:r>
        <w:t xml:space="preserve"> (</w:t>
      </w:r>
      <w:proofErr w:type="spellStart"/>
      <w:r>
        <w:t>Muhlhausen</w:t>
      </w:r>
      <w:proofErr w:type="spellEnd"/>
      <w:r>
        <w:t xml:space="preserve"> – PhD in public policy; adjunct professor at George Mason University; Research Fellow in Empirical Policy Analysis at Heritage Foundation. Little – Legal Policy Analyst, Heritage Foundation.) Federal Law Enforcement Grants and Crime Rates: No Connection Except for Waste and Abuse 14 Mar 2007 </w:t>
      </w:r>
      <w:hyperlink r:id="rId16" w:history="1">
        <w:r w:rsidR="00D96FB3" w:rsidRPr="00A56061">
          <w:rPr>
            <w:rStyle w:val="Hyperlink"/>
          </w:rPr>
          <w:t>http://www.heritage.org/research/reports/2007/03/federal-law-enforcement-grants-and-crime-rates-no-connection-except-for-waste-and-abuse</w:t>
        </w:r>
      </w:hyperlink>
      <w:r w:rsidR="00D96FB3">
        <w:t xml:space="preserve"> </w:t>
      </w:r>
    </w:p>
    <w:p w14:paraId="424B33FB" w14:textId="77777777" w:rsidR="00B32BCD" w:rsidRDefault="00B32BCD" w:rsidP="00B32BCD">
      <w:pPr>
        <w:pStyle w:val="Evidence"/>
      </w:pPr>
      <w:r>
        <w:t xml:space="preserve">Any significant increase in crime should be cause for concern, but eliminating wasteful and ineffective grant programs will not cause crime to increase. </w:t>
      </w:r>
      <w:r w:rsidRPr="00EB4C7E">
        <w:rPr>
          <w:u w:val="single"/>
        </w:rPr>
        <w:t>Federal funding programs such as COPS have failed to achieve their intended purpose of aiding local law enforcement and reducing crime</w:t>
      </w:r>
      <w:r>
        <w:t xml:space="preserve">. </w:t>
      </w:r>
      <w:r w:rsidRPr="00EB4C7E">
        <w:rPr>
          <w:u w:val="single"/>
        </w:rPr>
        <w:t>Instead, research has shown that these programs have been misused and poorly administered,</w:t>
      </w:r>
      <w:r>
        <w:t xml:space="preserve"> and state and local law enforcement have became dependent on these funds for their routine police activities. If state and local governments are serious about fighting crime, they need to make law enforcement funding a priority. </w:t>
      </w:r>
      <w:r w:rsidRPr="00EB4C7E">
        <w:rPr>
          <w:u w:val="single"/>
        </w:rPr>
        <w:t>When accompanied by oversight and accountability at the state and local levels, law enforcement funding stands a much greater chance of affecting crime levels</w:t>
      </w:r>
      <w:r>
        <w:t>.</w:t>
      </w:r>
    </w:p>
    <w:p w14:paraId="5A15ECA3" w14:textId="77777777" w:rsidR="00B32BCD" w:rsidRDefault="00B32BCD" w:rsidP="00B32BCD">
      <w:pPr>
        <w:pStyle w:val="Contention2"/>
      </w:pPr>
      <w:bookmarkStart w:id="14" w:name="_Toc281487052"/>
      <w:r>
        <w:t>ADVANTAGE 3.  Deficit reduction.  Deficit reduction is good because every increase in the deficit hurts the economy</w:t>
      </w:r>
      <w:bookmarkEnd w:id="14"/>
    </w:p>
    <w:p w14:paraId="16241BDC" w14:textId="46938172" w:rsidR="00B32BCD" w:rsidRDefault="00B32BCD" w:rsidP="00B32BCD">
      <w:pPr>
        <w:pStyle w:val="Citation3"/>
      </w:pPr>
      <w:proofErr w:type="spellStart"/>
      <w:r>
        <w:rPr>
          <w:u w:val="single"/>
        </w:rPr>
        <w:t>Dr</w:t>
      </w:r>
      <w:proofErr w:type="spellEnd"/>
      <w:r>
        <w:rPr>
          <w:u w:val="single"/>
        </w:rPr>
        <w:t xml:space="preserve"> William Gale and Benjamin Harris 2011</w:t>
      </w:r>
      <w:r>
        <w:t>.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w:t>
      </w:r>
      <w:proofErr w:type="gramStart"/>
      <w:r>
        <w:t>;  Harris</w:t>
      </w:r>
      <w:proofErr w:type="gramEnd"/>
      <w:r>
        <w:t xml:space="preserve"> -   master’s degree in economics from Cornell University and a master’s degree in quantitative methods from Columbia University; senior research associate with the Economics Studies Program at the Brookings Institution)  “A VAT for the United States: Part of the Solution</w:t>
      </w:r>
      <w:proofErr w:type="gramStart"/>
      <w:r>
        <w:t xml:space="preserve">” </w:t>
      </w:r>
      <w:r>
        <w:rPr>
          <w:sz w:val="22"/>
        </w:rPr>
        <w:t xml:space="preserve"> </w:t>
      </w:r>
      <w:proofErr w:type="gramEnd"/>
      <w:r w:rsidR="00D96FB3">
        <w:rPr>
          <w:rFonts w:eastAsia="Times New Roman"/>
          <w:iCs/>
          <w:color w:val="000099"/>
          <w:szCs w:val="20"/>
          <w:u w:val="single"/>
        </w:rPr>
        <w:fldChar w:fldCharType="begin"/>
      </w:r>
      <w:r w:rsidR="00D96FB3">
        <w:rPr>
          <w:rFonts w:eastAsia="Times New Roman"/>
          <w:iCs/>
          <w:color w:val="000099"/>
          <w:szCs w:val="20"/>
          <w:u w:val="single"/>
        </w:rPr>
        <w:instrText xml:space="preserve"> HYPERLINK "http://www.taxanalysts.com/www/freefiles.nsf/Files/GALE-HARRIS-5.pdf/$file/GALE-HARRIS-5.pdf" </w:instrText>
      </w:r>
      <w:r w:rsidR="00D96FB3">
        <w:rPr>
          <w:rFonts w:eastAsia="Times New Roman"/>
          <w:iCs/>
          <w:color w:val="000099"/>
          <w:szCs w:val="20"/>
          <w:u w:val="single"/>
        </w:rPr>
        <w:fldChar w:fldCharType="separate"/>
      </w:r>
      <w:r w:rsidR="00D96FB3" w:rsidRPr="00A56061">
        <w:rPr>
          <w:rStyle w:val="Hyperlink"/>
          <w:rFonts w:eastAsia="Times New Roman"/>
          <w:iCs/>
          <w:szCs w:val="20"/>
        </w:rPr>
        <w:t>http://www.taxanalysts.com/www/freefiles.nsf/Files/GALE-HARRIS-5.pdf/$file/GALE-HARRIS-5.pdf</w:t>
      </w:r>
      <w:r w:rsidR="00D96FB3">
        <w:rPr>
          <w:rFonts w:eastAsia="Times New Roman"/>
          <w:iCs/>
          <w:color w:val="000099"/>
          <w:szCs w:val="20"/>
          <w:u w:val="single"/>
        </w:rPr>
        <w:fldChar w:fldCharType="end"/>
      </w:r>
      <w:r w:rsidR="00D96FB3">
        <w:rPr>
          <w:rFonts w:eastAsia="Times New Roman"/>
          <w:iCs/>
          <w:color w:val="000099"/>
          <w:szCs w:val="20"/>
          <w:u w:val="single"/>
        </w:rPr>
        <w:t xml:space="preserve"> </w:t>
      </w:r>
    </w:p>
    <w:p w14:paraId="024D76F4" w14:textId="77777777" w:rsidR="00B32BCD" w:rsidRDefault="00B32BCD" w:rsidP="00B32BCD">
      <w:pPr>
        <w:pStyle w:val="Evidence"/>
        <w:rPr>
          <w:i/>
          <w:iCs/>
          <w:color w:val="000099"/>
          <w:u w:val="single"/>
        </w:rPr>
      </w:pPr>
      <w:r>
        <w:rPr>
          <w:rFonts w:eastAsia="Arial"/>
        </w:rPr>
        <w:t xml:space="preserve">But even in the absence of a crisis, </w:t>
      </w:r>
      <w:r w:rsidRPr="00C90659">
        <w:rPr>
          <w:rFonts w:eastAsia="Arial"/>
          <w:u w:val="single"/>
        </w:rPr>
        <w:t xml:space="preserve">sustained deficits have deleterious </w:t>
      </w:r>
      <w:proofErr w:type="gramStart"/>
      <w:r w:rsidRPr="00C90659">
        <w:rPr>
          <w:rFonts w:eastAsia="Arial"/>
          <w:u w:val="single"/>
        </w:rPr>
        <w:t>effects,</w:t>
      </w:r>
      <w:proofErr w:type="gramEnd"/>
      <w:r w:rsidRPr="00C90659">
        <w:rPr>
          <w:rFonts w:eastAsia="Arial"/>
          <w:u w:val="single"/>
        </w:rPr>
        <w:t xml:space="preserve"> as they translate into lower national savings, higher interest rates, and increased indebtedness to foreign investors, all of which serve to reduce future national income</w:t>
      </w:r>
      <w:r>
        <w:rPr>
          <w:rFonts w:eastAsia="Arial"/>
        </w:rPr>
        <w:t xml:space="preserve">. Gale and </w:t>
      </w:r>
      <w:proofErr w:type="spellStart"/>
      <w:r>
        <w:rPr>
          <w:rFonts w:eastAsia="Arial"/>
        </w:rPr>
        <w:t>Orszag</w:t>
      </w:r>
      <w:proofErr w:type="spellEnd"/>
      <w:r>
        <w:rPr>
          <w:rFonts w:eastAsia="Arial"/>
        </w:rPr>
        <w:t xml:space="preserve"> (2004a) estimate that </w:t>
      </w:r>
      <w:r w:rsidRPr="00C90659">
        <w:rPr>
          <w:rFonts w:eastAsia="Arial"/>
          <w:u w:val="single"/>
        </w:rPr>
        <w:t>a 1 percent of GDP increase in the deficit will raise interest rates by 25 to 35 basis points and reduce national saving by 0.5 to 0.8 percentage points of GDP</w:t>
      </w:r>
      <w:r>
        <w:rPr>
          <w:rFonts w:eastAsia="Arial"/>
        </w:rPr>
        <w:t xml:space="preserve">. </w:t>
      </w:r>
      <w:proofErr w:type="spellStart"/>
      <w:r>
        <w:rPr>
          <w:rFonts w:eastAsia="Arial"/>
        </w:rPr>
        <w:t>Engen</w:t>
      </w:r>
      <w:proofErr w:type="spellEnd"/>
      <w:r>
        <w:rPr>
          <w:rFonts w:eastAsia="Arial"/>
        </w:rPr>
        <w:t xml:space="preserve"> and Hubbard (2004) obtain similar results regarding interest rates.</w:t>
      </w:r>
    </w:p>
    <w:p w14:paraId="70D932AC" w14:textId="77777777" w:rsidR="00B32BCD" w:rsidRPr="00783B3A" w:rsidRDefault="00B32BCD" w:rsidP="00B32BCD">
      <w:pPr>
        <w:pStyle w:val="Constructive"/>
        <w:rPr>
          <w:b/>
        </w:rPr>
      </w:pPr>
      <w:r>
        <w:rPr>
          <w:b/>
        </w:rPr>
        <w:t>END QUOTE.  In summary, you get more net benefits with a Negative ballot in today’s debate.</w:t>
      </w:r>
    </w:p>
    <w:p w14:paraId="5779EDFE" w14:textId="77777777" w:rsidR="00B32BCD" w:rsidRDefault="00B32BCD" w:rsidP="00B32BCD">
      <w:pPr>
        <w:spacing w:after="0" w:line="240" w:lineRule="auto"/>
        <w:rPr>
          <w:rFonts w:ascii="Times New Roman" w:eastAsia="Times New Roman" w:hAnsi="Times New Roman"/>
          <w:b/>
          <w:bCs/>
          <w:color w:val="000000"/>
          <w:sz w:val="20"/>
          <w:szCs w:val="20"/>
          <w:lang w:eastAsia="fr-FR"/>
        </w:rPr>
      </w:pPr>
      <w:r>
        <w:br w:type="page"/>
      </w:r>
    </w:p>
    <w:p w14:paraId="7BABFD44" w14:textId="77777777" w:rsidR="00B32BCD" w:rsidRPr="00783B3A" w:rsidRDefault="00B32BCD" w:rsidP="00B32BCD">
      <w:pPr>
        <w:pStyle w:val="Contention1"/>
        <w:jc w:val="center"/>
        <w:rPr>
          <w:sz w:val="28"/>
          <w:szCs w:val="28"/>
        </w:rPr>
      </w:pPr>
      <w:bookmarkStart w:id="15" w:name="_Toc281487053"/>
      <w:r w:rsidRPr="00783B3A">
        <w:rPr>
          <w:sz w:val="28"/>
          <w:szCs w:val="28"/>
        </w:rPr>
        <w:lastRenderedPageBreak/>
        <w:t>2N EVIDENCE:  POLICE CAMERAS</w:t>
      </w:r>
      <w:r>
        <w:rPr>
          <w:sz w:val="28"/>
          <w:szCs w:val="28"/>
        </w:rPr>
        <w:t xml:space="preserve"> – Won’t work, bad idea</w:t>
      </w:r>
      <w:bookmarkEnd w:id="15"/>
    </w:p>
    <w:p w14:paraId="10200B4C" w14:textId="77777777" w:rsidR="00B32BCD" w:rsidRDefault="00B32BCD" w:rsidP="00B32BCD">
      <w:pPr>
        <w:pStyle w:val="Contention1"/>
      </w:pPr>
      <w:bookmarkStart w:id="16" w:name="_Toc281487054"/>
      <w:r>
        <w:t>INHERENCY</w:t>
      </w:r>
      <w:bookmarkEnd w:id="16"/>
    </w:p>
    <w:p w14:paraId="385E242C" w14:textId="77777777" w:rsidR="00B32BCD" w:rsidRDefault="00B32BCD" w:rsidP="00B32BCD">
      <w:pPr>
        <w:pStyle w:val="Contention1"/>
      </w:pPr>
      <w:bookmarkStart w:id="17" w:name="_Toc281487055"/>
      <w:r>
        <w:t>No barrier:  Local police can do cameras any time they want.  Ferguson, Missouri is doing them now</w:t>
      </w:r>
      <w:bookmarkEnd w:id="17"/>
    </w:p>
    <w:p w14:paraId="0E9E835B" w14:textId="3A203E44" w:rsidR="00B32BCD" w:rsidRPr="00B70C1A" w:rsidRDefault="00B32BCD" w:rsidP="00B32BCD">
      <w:pPr>
        <w:pStyle w:val="Citation3"/>
      </w:pPr>
      <w:r w:rsidRPr="00B70C1A">
        <w:rPr>
          <w:u w:val="single"/>
        </w:rPr>
        <w:t>Prof. Justin T. Ready and Prof. Jacob Young 2014.</w:t>
      </w:r>
      <w:r w:rsidRPr="00B70C1A">
        <w:t xml:space="preserve"> (Ready - assistant professor of criminology at Arizona State Univ. His research focuses on the impact of police technology on crime control. Young - assistant professor of criminology at Arizona State Univ. His research examines the diffusion of information in networks.) Sept 2014 Th</w:t>
      </w:r>
      <w:r>
        <w:t xml:space="preserve">ree Myths About Police Body Cams, SLATE </w:t>
      </w:r>
      <w:hyperlink r:id="rId17" w:history="1">
        <w:r w:rsidR="00D96FB3" w:rsidRPr="00A56061">
          <w:rPr>
            <w:rStyle w:val="Hyperlink"/>
          </w:rPr>
          <w:t>http://www.slate.com/articles/technology/future_tense/2014/09/ferguson_body_cams_myths_about_police_body_worn_recorders.html</w:t>
        </w:r>
      </w:hyperlink>
      <w:r w:rsidR="00D96FB3">
        <w:t xml:space="preserve"> </w:t>
      </w:r>
    </w:p>
    <w:p w14:paraId="7221E597" w14:textId="77777777" w:rsidR="00B32BCD" w:rsidRPr="00E47561" w:rsidRDefault="00B32BCD" w:rsidP="00B32BCD">
      <w:pPr>
        <w:pStyle w:val="Evidence"/>
      </w:pPr>
      <w:r w:rsidRPr="00E47561">
        <w:rPr>
          <w:rStyle w:val="drop-capped"/>
        </w:rPr>
        <w:t>I</w:t>
      </w:r>
      <w:r w:rsidRPr="00E47561">
        <w:t>n the wake of the tragic police shooting of Michael Brown in Ferguson, Missouri, there has been much speculation and debate about what actually transpired. Lots of news commentators seem to believe that the Brown case would be resolved sooner—and there would be less civil unrest—had the officer who shot him been</w:t>
      </w:r>
      <w:r w:rsidRPr="00E47561">
        <w:rPr>
          <w:rStyle w:val="apple-converted-space"/>
        </w:rPr>
        <w:t> </w:t>
      </w:r>
      <w:hyperlink r:id="rId18" w:history="1">
        <w:r w:rsidRPr="00E47561">
          <w:rPr>
            <w:rStyle w:val="Hyperlink"/>
            <w:color w:val="000000"/>
            <w:u w:val="none"/>
          </w:rPr>
          <w:t>equipped with a body-worn camera</w:t>
        </w:r>
      </w:hyperlink>
      <w:r w:rsidRPr="00E47561">
        <w:t>. In fact, the Ferguson Police Department has</w:t>
      </w:r>
      <w:r w:rsidRPr="00E47561">
        <w:rPr>
          <w:rStyle w:val="apple-converted-space"/>
        </w:rPr>
        <w:t> </w:t>
      </w:r>
      <w:hyperlink r:id="rId19" w:history="1">
        <w:r w:rsidRPr="00E47561">
          <w:rPr>
            <w:rStyle w:val="Hyperlink"/>
            <w:color w:val="000000"/>
            <w:u w:val="none"/>
          </w:rPr>
          <w:t>now begun to implement this technology</w:t>
        </w:r>
      </w:hyperlink>
      <w:r w:rsidRPr="00E47561">
        <w:t>.</w:t>
      </w:r>
    </w:p>
    <w:p w14:paraId="1971C027" w14:textId="77777777" w:rsidR="00B32BCD" w:rsidRDefault="00B32BCD" w:rsidP="00B32BCD">
      <w:pPr>
        <w:pStyle w:val="Contention1"/>
      </w:pPr>
      <w:bookmarkStart w:id="18" w:name="_Toc281487056"/>
      <w:r>
        <w:t>SOLVENCY</w:t>
      </w:r>
      <w:bookmarkEnd w:id="18"/>
    </w:p>
    <w:p w14:paraId="3BE55A08" w14:textId="77777777" w:rsidR="00B32BCD" w:rsidRDefault="00B32BCD" w:rsidP="00B32BCD">
      <w:pPr>
        <w:pStyle w:val="Contention2"/>
      </w:pPr>
      <w:bookmarkStart w:id="19" w:name="_Toc281487057"/>
      <w:r>
        <w:t>Police body cameras don’t resolve controversy – they may even make it worse</w:t>
      </w:r>
      <w:bookmarkEnd w:id="19"/>
    </w:p>
    <w:p w14:paraId="68BBB1C8" w14:textId="2BD52722" w:rsidR="00B32BCD" w:rsidRPr="00B70C1A" w:rsidRDefault="00B32BCD" w:rsidP="00B32BCD">
      <w:pPr>
        <w:pStyle w:val="Citation3"/>
      </w:pPr>
      <w:r w:rsidRPr="00B70C1A">
        <w:rPr>
          <w:u w:val="single"/>
        </w:rPr>
        <w:t>Prof. Justin T. Ready and Prof. Jacob Young 2014.</w:t>
      </w:r>
      <w:r w:rsidRPr="00B70C1A">
        <w:t xml:space="preserve"> (Ready - assistant professor of criminology at Arizona State Univ. His research focuses on the impact of police technology on crime control. Young - assistant professor of criminology at Arizona State Univ. His research examines the diffusion of information in networks.) Sept 2014 Th</w:t>
      </w:r>
      <w:r>
        <w:t xml:space="preserve">ree Myths About Police Body Cams, SLATE </w:t>
      </w:r>
      <w:hyperlink r:id="rId20" w:history="1">
        <w:r w:rsidR="00D96FB3" w:rsidRPr="00A56061">
          <w:rPr>
            <w:rStyle w:val="Hyperlink"/>
          </w:rPr>
          <w:t>http://www.slate.com/articles/technology/future_tense/2014/09/ferguson_body_cams_myths_about_police_body_worn_recorders.html</w:t>
        </w:r>
      </w:hyperlink>
      <w:r w:rsidR="00D96FB3">
        <w:t xml:space="preserve"> </w:t>
      </w:r>
    </w:p>
    <w:p w14:paraId="03A02D70" w14:textId="77777777" w:rsidR="00B32BCD" w:rsidRDefault="00B32BCD" w:rsidP="00B32BCD">
      <w:pPr>
        <w:pStyle w:val="Evidence"/>
      </w:pPr>
      <w:r>
        <w:rPr>
          <w:shd w:val="clear" w:color="auto" w:fill="FFFFFF"/>
        </w:rPr>
        <w:t>The last myth is that because on-officer video evidence is “objective,” it will help reduce civil unrest and controversy. On the contrary, it is possible that on-officer video creates a polarizing effect on some controversies because people with strong convictions about what has transpired during a police shooting may use the “facts” that they see in the video footage to support their expectations about what occurred in the blind spots.</w:t>
      </w:r>
    </w:p>
    <w:p w14:paraId="32FBC4C1" w14:textId="77777777" w:rsidR="00B32BCD" w:rsidRDefault="00B32BCD" w:rsidP="00B32BCD">
      <w:pPr>
        <w:pStyle w:val="Contention1"/>
      </w:pPr>
      <w:bookmarkStart w:id="20" w:name="_Toc281487058"/>
      <w:r>
        <w:t>DISADVANTAGES</w:t>
      </w:r>
      <w:bookmarkEnd w:id="20"/>
    </w:p>
    <w:p w14:paraId="7FB7FA40" w14:textId="77777777" w:rsidR="00B32BCD" w:rsidRDefault="00B32BCD" w:rsidP="00B32BCD">
      <w:pPr>
        <w:pStyle w:val="Contention1"/>
      </w:pPr>
      <w:bookmarkStart w:id="21" w:name="_Toc281487059"/>
      <w:r>
        <w:t>1.  Nationalization of local police</w:t>
      </w:r>
      <w:bookmarkEnd w:id="21"/>
    </w:p>
    <w:p w14:paraId="500856CB" w14:textId="77777777" w:rsidR="00B32BCD" w:rsidRDefault="00B32BCD" w:rsidP="00B32BCD">
      <w:pPr>
        <w:pStyle w:val="Contention2"/>
      </w:pPr>
      <w:bookmarkStart w:id="22" w:name="_Toc281487060"/>
      <w:r>
        <w:t>Link:  Affirmative sets national standards for local police, promoting a national police mindset</w:t>
      </w:r>
      <w:bookmarkEnd w:id="22"/>
    </w:p>
    <w:p w14:paraId="6AF6992A" w14:textId="77777777" w:rsidR="00B32BCD" w:rsidRDefault="00B32BCD" w:rsidP="00B32BCD">
      <w:pPr>
        <w:pStyle w:val="Contention2"/>
      </w:pPr>
      <w:bookmarkStart w:id="23" w:name="_Toc281487061"/>
      <w:r>
        <w:t>Link:  Federal funding leads to national control of local police</w:t>
      </w:r>
      <w:bookmarkEnd w:id="23"/>
    </w:p>
    <w:p w14:paraId="115EBDEC" w14:textId="537D1DDA" w:rsidR="00B32BCD" w:rsidRDefault="00B32BCD" w:rsidP="00B32BCD">
      <w:pPr>
        <w:pStyle w:val="Citation3"/>
      </w:pPr>
      <w:r w:rsidRPr="00473C19">
        <w:rPr>
          <w:u w:val="single"/>
        </w:rPr>
        <w:t xml:space="preserve">Dr. David </w:t>
      </w:r>
      <w:proofErr w:type="spellStart"/>
      <w:r w:rsidRPr="00473C19">
        <w:rPr>
          <w:u w:val="single"/>
        </w:rPr>
        <w:t>Muhlhausen</w:t>
      </w:r>
      <w:proofErr w:type="spellEnd"/>
      <w:r w:rsidRPr="00473C19">
        <w:rPr>
          <w:u w:val="single"/>
        </w:rPr>
        <w:t xml:space="preserve"> and Erica Little 2007.</w:t>
      </w:r>
      <w:r>
        <w:t xml:space="preserve"> (</w:t>
      </w:r>
      <w:proofErr w:type="spellStart"/>
      <w:r>
        <w:t>Muhlhausen</w:t>
      </w:r>
      <w:proofErr w:type="spellEnd"/>
      <w:r>
        <w:t xml:space="preserve"> – PhD in public policy; adjunct professor at George Mason University; Research Fellow in Empirical Policy Analysis at Heritage Foundation. Little – Legal Policy Analyst, Heritage Foundation.) Federal Law Enforcement Grants and Crime Rates: No </w:t>
      </w:r>
      <w:proofErr w:type="spellStart"/>
      <w:r>
        <w:t>ConnectionExcept</w:t>
      </w:r>
      <w:proofErr w:type="spellEnd"/>
      <w:r>
        <w:t xml:space="preserve"> for Waste and Abuse 14 Mar 2007 </w:t>
      </w:r>
      <w:hyperlink r:id="rId21" w:history="1">
        <w:r w:rsidR="00D96FB3" w:rsidRPr="00A56061">
          <w:rPr>
            <w:rStyle w:val="Hyperlink"/>
          </w:rPr>
          <w:t>http://www.heritage.org/research/reports/2007/03/federal-law-enforcement-grants-and-crime-rates-no-connection-except-for-waste-and-abuse</w:t>
        </w:r>
      </w:hyperlink>
      <w:r w:rsidR="00D96FB3">
        <w:t xml:space="preserve"> </w:t>
      </w:r>
    </w:p>
    <w:p w14:paraId="7AA8BC4E" w14:textId="77777777" w:rsidR="00B32BCD" w:rsidRDefault="00B32BCD" w:rsidP="00B32BCD">
      <w:pPr>
        <w:pStyle w:val="Evidence"/>
      </w:pPr>
      <w:r w:rsidRPr="00F748DA">
        <w:rPr>
          <w:u w:val="single"/>
        </w:rPr>
        <w:t>Local law enforcement agencies' panic over losing some of their unrestricted federal funding reveals just how dependent on the federal government they have become.</w:t>
      </w:r>
      <w:r>
        <w:t xml:space="preserve"> The disagreement between the police chiefs and the Bush Administration raises the question of just how and to what extent the national government should be funding local police depart</w:t>
      </w:r>
      <w:r>
        <w:softHyphen/>
        <w:t xml:space="preserve">ments. Too much national involvement in state and local law enforcement is part of the </w:t>
      </w:r>
      <w:proofErr w:type="spellStart"/>
      <w:r>
        <w:t>overfederaliza</w:t>
      </w:r>
      <w:r>
        <w:softHyphen/>
        <w:t>tion</w:t>
      </w:r>
      <w:proofErr w:type="spellEnd"/>
      <w:r>
        <w:t xml:space="preserve"> of crime. </w:t>
      </w:r>
      <w:r w:rsidRPr="00F748DA">
        <w:rPr>
          <w:u w:val="single"/>
        </w:rPr>
        <w:t>The number of federal crimes has grown to monolithic proportions, and adding large amounts of federal funding increases the federal gov</w:t>
      </w:r>
      <w:r w:rsidRPr="00F748DA">
        <w:rPr>
          <w:u w:val="single"/>
        </w:rPr>
        <w:softHyphen/>
        <w:t>ernment's presence and influence in an area that has traditionally belonged to the states. Increased federal influence in the operations of local police departments could also effectively create a nationalized police force</w:t>
      </w:r>
      <w:r>
        <w:t>.</w:t>
      </w:r>
    </w:p>
    <w:p w14:paraId="364CF7AB" w14:textId="77777777" w:rsidR="00B32BCD" w:rsidRDefault="00B32BCD" w:rsidP="00B32BCD">
      <w:pPr>
        <w:pStyle w:val="Contention2"/>
      </w:pPr>
      <w:bookmarkStart w:id="24" w:name="_Toc281487062"/>
      <w:r>
        <w:lastRenderedPageBreak/>
        <w:t>Impact 1:  Weaker crime fighting.  Centralizing police responsibility reduces its effectiveness.</w:t>
      </w:r>
      <w:bookmarkEnd w:id="24"/>
      <w:r>
        <w:t xml:space="preserve">  </w:t>
      </w:r>
    </w:p>
    <w:p w14:paraId="41C6345C" w14:textId="636848E0" w:rsidR="00B32BCD" w:rsidRDefault="00B32BCD" w:rsidP="00B32BCD">
      <w:pPr>
        <w:pStyle w:val="Citation3"/>
      </w:pPr>
      <w:r w:rsidRPr="00473C19">
        <w:rPr>
          <w:u w:val="single"/>
        </w:rPr>
        <w:t xml:space="preserve">Dr. David </w:t>
      </w:r>
      <w:proofErr w:type="spellStart"/>
      <w:r w:rsidRPr="00473C19">
        <w:rPr>
          <w:u w:val="single"/>
        </w:rPr>
        <w:t>Muhlhausen</w:t>
      </w:r>
      <w:proofErr w:type="spellEnd"/>
      <w:r w:rsidRPr="00473C19">
        <w:rPr>
          <w:u w:val="single"/>
        </w:rPr>
        <w:t xml:space="preserve"> and Erica Little 2007.</w:t>
      </w:r>
      <w:r>
        <w:t xml:space="preserve"> (</w:t>
      </w:r>
      <w:proofErr w:type="spellStart"/>
      <w:r>
        <w:t>Muhlhausen</w:t>
      </w:r>
      <w:proofErr w:type="spellEnd"/>
      <w:r>
        <w:t xml:space="preserve"> – PhD in public policy; adjunct professor at George Mason University; Research Fellow in Empirical Policy Analysis at Heritage Foundation. Little – Legal Policy Analyst, Heritage Foundation.) Federal Law Enforcement Grants and Crime Rates: No </w:t>
      </w:r>
      <w:proofErr w:type="spellStart"/>
      <w:r>
        <w:t>ConnectionExcept</w:t>
      </w:r>
      <w:proofErr w:type="spellEnd"/>
      <w:r>
        <w:t xml:space="preserve"> for Waste and Abuse 14 Mar 2007 </w:t>
      </w:r>
      <w:hyperlink r:id="rId22" w:history="1">
        <w:r w:rsidR="00D96FB3" w:rsidRPr="00A56061">
          <w:rPr>
            <w:rStyle w:val="Hyperlink"/>
          </w:rPr>
          <w:t>http://www.heritage.org/research/reports/2007/03/federal-law-enforcement-grants-and-crime-rates-no-connection-except-for-waste-and-abuse</w:t>
        </w:r>
      </w:hyperlink>
      <w:r w:rsidR="00D96FB3">
        <w:t xml:space="preserve"> </w:t>
      </w:r>
    </w:p>
    <w:p w14:paraId="6BD39412" w14:textId="77777777" w:rsidR="00B32BCD" w:rsidRPr="00764F78" w:rsidRDefault="00B32BCD" w:rsidP="00B32BCD">
      <w:pPr>
        <w:pStyle w:val="Evidence"/>
      </w:pPr>
      <w:r w:rsidRPr="00473C19">
        <w:t>Transforming local police departments into a national police force through national government grants has been done before. In the United King</w:t>
      </w:r>
      <w:r w:rsidRPr="00473C19">
        <w:softHyphen/>
        <w:t>dom during the 1870s, the national government began to give grants to localities in exchange for increased supervision and regulation. By the 1940s, local control of police departments had been greatly diminished as grants accounted for about half of all police expenditures</w:t>
      </w:r>
      <w:r>
        <w:t xml:space="preserve">. </w:t>
      </w:r>
      <w:r w:rsidRPr="00473C19">
        <w:t xml:space="preserve"> Since then, a series of national laws has centralized policing and weakened the links between the police and local communities</w:t>
      </w:r>
      <w:r>
        <w:t>.</w:t>
      </w:r>
      <w:r w:rsidRPr="00473C19">
        <w:t xml:space="preserve"> Today, crime rates in the U.K. are high, and the debate over police control has focused increasingly on restoring local management of policing</w:t>
      </w:r>
      <w:r>
        <w:t>.</w:t>
      </w:r>
    </w:p>
    <w:p w14:paraId="2EE470E6" w14:textId="77777777" w:rsidR="00B32BCD" w:rsidRDefault="00B32BCD" w:rsidP="00B32BCD">
      <w:pPr>
        <w:pStyle w:val="Contention2"/>
      </w:pPr>
      <w:bookmarkStart w:id="25" w:name="_Toc281487063"/>
      <w:r>
        <w:t>Impact 2:  It strengthens the Counterplan.  Note that this disadvantage never happens if you vote for the Negative Counterplan. In fact, our Counterplan even reverses the Status Quo’s trend toward nationalization that the Affirmative is making worse – we solve it completely.</w:t>
      </w:r>
      <w:bookmarkEnd w:id="25"/>
    </w:p>
    <w:p w14:paraId="0CCBF2DC" w14:textId="77777777" w:rsidR="00B32BCD" w:rsidRDefault="00B32BCD" w:rsidP="00B32BCD">
      <w:pPr>
        <w:pStyle w:val="Contention1"/>
      </w:pPr>
      <w:bookmarkStart w:id="26" w:name="_Toc281487064"/>
      <w:r>
        <w:t>2.  Hurts crime victims</w:t>
      </w:r>
      <w:bookmarkEnd w:id="26"/>
    </w:p>
    <w:p w14:paraId="0730AA75" w14:textId="3572E571" w:rsidR="00B32BCD" w:rsidRPr="00B70C1A" w:rsidRDefault="00B32BCD" w:rsidP="00B32BCD">
      <w:pPr>
        <w:pStyle w:val="Citation3"/>
      </w:pPr>
      <w:r w:rsidRPr="00B70C1A">
        <w:rPr>
          <w:u w:val="single"/>
        </w:rPr>
        <w:t>Prof. Justin T. Ready and Prof. Jacob Young 2014.</w:t>
      </w:r>
      <w:r w:rsidRPr="00B70C1A">
        <w:t xml:space="preserve"> (Ready - assistant professor of criminology at Arizona State Univ. His research focuses on the impact of police technology on crime control. Young - assistant professor of criminology at Arizona State Univ. His research examines the diffusion of information in networks.) Sept 2014 Th</w:t>
      </w:r>
      <w:r>
        <w:t xml:space="preserve">ree Myths About Police Body Cams, SLATE </w:t>
      </w:r>
      <w:hyperlink r:id="rId23" w:history="1">
        <w:r w:rsidR="00D96FB3" w:rsidRPr="00A56061">
          <w:rPr>
            <w:rStyle w:val="Hyperlink"/>
          </w:rPr>
          <w:t>http://www.slate.com/articles/technology/future_tense/2014/09/ferguson_body_cams_myths_about_police_body_worn_recorders.html</w:t>
        </w:r>
      </w:hyperlink>
      <w:r w:rsidR="00D96FB3">
        <w:t xml:space="preserve"> </w:t>
      </w:r>
    </w:p>
    <w:p w14:paraId="7107F762" w14:textId="77777777" w:rsidR="00B32BCD" w:rsidRDefault="00B32BCD" w:rsidP="00B32BCD">
      <w:pPr>
        <w:pStyle w:val="Evidence"/>
        <w:rPr>
          <w:shd w:val="clear" w:color="auto" w:fill="FFFFFF"/>
        </w:rPr>
      </w:pPr>
      <w:r>
        <w:rPr>
          <w:rStyle w:val="apple-converted-space"/>
          <w:rFonts w:ascii="sl-Apres" w:hAnsi="sl-Apres"/>
          <w:color w:val="281B21"/>
          <w:sz w:val="23"/>
          <w:szCs w:val="23"/>
          <w:shd w:val="clear" w:color="auto" w:fill="FFFFFF"/>
        </w:rPr>
        <w:t> </w:t>
      </w:r>
      <w:r>
        <w:rPr>
          <w:shd w:val="clear" w:color="auto" w:fill="FFFFFF"/>
        </w:rPr>
        <w:t>In our field research on body cameras, there have been many times when cameras made matters worse for the officer. For example, in one situation an officer was trying to comfort a teenage girl who lived in an abusive home, but he found it difficult to show compassion and respect for her privacy with the camera rolling. Though the cameras are small, they are not always unobtrusive because officers wear them on their head using a wrap-around headpiece. The device can be a physical reminder to crime victims that they are on camera at times when they are most vulnerable and in need of privacy.</w:t>
      </w:r>
    </w:p>
    <w:p w14:paraId="59AA633C" w14:textId="77777777" w:rsidR="00B32BCD" w:rsidRDefault="00B32BCD" w:rsidP="00B32BCD">
      <w:pPr>
        <w:pStyle w:val="Contention1"/>
      </w:pPr>
      <w:bookmarkStart w:id="27" w:name="_Toc281487065"/>
      <w:r>
        <w:t>3.  Hinders most police work.</w:t>
      </w:r>
      <w:bookmarkEnd w:id="27"/>
    </w:p>
    <w:p w14:paraId="78ADDFB7" w14:textId="67DDBBA2" w:rsidR="00B32BCD" w:rsidRPr="00B70C1A" w:rsidRDefault="00B32BCD" w:rsidP="00B32BCD">
      <w:pPr>
        <w:pStyle w:val="Citation3"/>
      </w:pPr>
      <w:r w:rsidRPr="00B70C1A">
        <w:rPr>
          <w:u w:val="single"/>
        </w:rPr>
        <w:t>Prof. Justin T. Ready and Prof. Jacob Young 2014.</w:t>
      </w:r>
      <w:r w:rsidRPr="00B70C1A">
        <w:t xml:space="preserve"> (Ready - assistant professor of criminology at Arizona State Univ. His research focuses on the impact of police technology on crime control. Young - assistant professor of criminology at Arizona State Univ. His research examines the diffusion of information in networks.) Sept 2014 Th</w:t>
      </w:r>
      <w:r>
        <w:t xml:space="preserve">ree Myths About Police Body Cams, SLATE </w:t>
      </w:r>
      <w:hyperlink r:id="rId24" w:history="1">
        <w:r w:rsidR="00D96FB3" w:rsidRPr="00A56061">
          <w:rPr>
            <w:rStyle w:val="Hyperlink"/>
          </w:rPr>
          <w:t>http://www.slate.com/articles/technology/future_tense/2014/09/ferguson_body_cams_myths_about_police_body_worn_recorders.html</w:t>
        </w:r>
      </w:hyperlink>
      <w:r w:rsidR="00D96FB3">
        <w:t xml:space="preserve"> </w:t>
      </w:r>
    </w:p>
    <w:p w14:paraId="416C7767" w14:textId="77777777" w:rsidR="00B32BCD" w:rsidRPr="00E47561" w:rsidRDefault="00B32BCD" w:rsidP="00B32BCD">
      <w:pPr>
        <w:pStyle w:val="Evidence"/>
      </w:pPr>
      <w:r w:rsidRPr="00E47561">
        <w:t>The second myth is that on-officer video cameras will be a silver bullet for improving the way police interact with citizens. While cameras can be helpful in some situations, most police work does not involve serious crime.</w:t>
      </w:r>
      <w:r w:rsidRPr="00E47561">
        <w:rPr>
          <w:rStyle w:val="apple-converted-space"/>
        </w:rPr>
        <w:t> </w:t>
      </w:r>
      <w:r>
        <w:fldChar w:fldCharType="begin"/>
      </w:r>
      <w:r>
        <w:instrText xml:space="preserve"> HYPERLINK "http://www.bjs.gov/content/pub/pdf/cpp99.pdf" \t "_blank" </w:instrText>
      </w:r>
      <w:r>
        <w:fldChar w:fldCharType="separate"/>
      </w:r>
      <w:r w:rsidRPr="00E47561">
        <w:rPr>
          <w:rStyle w:val="Hyperlink"/>
          <w:color w:val="000000"/>
          <w:u w:val="none"/>
        </w:rPr>
        <w:t>Research</w:t>
      </w:r>
      <w:r>
        <w:rPr>
          <w:rStyle w:val="Hyperlink"/>
          <w:color w:val="000000"/>
          <w:u w:val="none"/>
        </w:rPr>
        <w:fldChar w:fldCharType="end"/>
      </w:r>
      <w:r w:rsidRPr="00E47561">
        <w:rPr>
          <w:rStyle w:val="apple-converted-space"/>
        </w:rPr>
        <w:t> </w:t>
      </w:r>
      <w:r>
        <w:fldChar w:fldCharType="begin"/>
      </w:r>
      <w:r>
        <w:instrText xml:space="preserve"> HYPERLINK "http://onlinelibrary.wiley.com/doi/10.1111/j.1745-9125.1989.tb00862.x/abstract" \t "_blank" </w:instrText>
      </w:r>
      <w:r>
        <w:fldChar w:fldCharType="separate"/>
      </w:r>
      <w:r w:rsidRPr="00E47561">
        <w:rPr>
          <w:rStyle w:val="Hyperlink"/>
          <w:color w:val="000000"/>
          <w:u w:val="none"/>
        </w:rPr>
        <w:t>consistently</w:t>
      </w:r>
      <w:r>
        <w:rPr>
          <w:rStyle w:val="Hyperlink"/>
          <w:color w:val="000000"/>
          <w:u w:val="none"/>
        </w:rPr>
        <w:fldChar w:fldCharType="end"/>
      </w:r>
      <w:r w:rsidRPr="00E47561">
        <w:rPr>
          <w:rStyle w:val="apple-converted-space"/>
        </w:rPr>
        <w:t> </w:t>
      </w:r>
      <w:r w:rsidRPr="00E47561">
        <w:t>indicates that less than 20 percent of calls to the police are for felony crimes, and police use of force occurs in only 1 percent of police-citizen contacts. The rest involve mediating disputes; assisting people who are injured, mentally ill, and/or in crisis; counseling disorderly youths; and providing referrals to those who need assistance. In short, police do a lot of social work, and cameras can make those kinds of interactions more difficult.</w:t>
      </w:r>
    </w:p>
    <w:p w14:paraId="792D7112" w14:textId="77777777" w:rsidR="00B32BCD" w:rsidRDefault="00B32BCD" w:rsidP="00B32BCD">
      <w:pPr>
        <w:spacing w:after="0" w:line="240" w:lineRule="auto"/>
        <w:rPr>
          <w:rFonts w:ascii="Times New Roman" w:eastAsia="Times New Roman" w:hAnsi="Times New Roman"/>
          <w:b/>
          <w:bCs/>
          <w:color w:val="000000"/>
          <w:sz w:val="20"/>
          <w:szCs w:val="20"/>
          <w:lang w:eastAsia="fr-FR"/>
        </w:rPr>
      </w:pPr>
      <w:r>
        <w:br w:type="page"/>
      </w:r>
    </w:p>
    <w:p w14:paraId="5F57CAC1" w14:textId="77777777" w:rsidR="00B32BCD" w:rsidRPr="002E52A9" w:rsidRDefault="00B32BCD" w:rsidP="00B32BCD">
      <w:pPr>
        <w:pStyle w:val="Contention1"/>
        <w:jc w:val="center"/>
        <w:rPr>
          <w:sz w:val="28"/>
          <w:szCs w:val="28"/>
        </w:rPr>
      </w:pPr>
      <w:bookmarkStart w:id="28" w:name="_Toc281487066"/>
      <w:r>
        <w:rPr>
          <w:sz w:val="28"/>
          <w:szCs w:val="28"/>
        </w:rPr>
        <w:lastRenderedPageBreak/>
        <w:t>COUNTERPLAN REBUTTAL EVIDENCE</w:t>
      </w:r>
      <w:bookmarkEnd w:id="28"/>
    </w:p>
    <w:p w14:paraId="460A3AD6" w14:textId="77777777" w:rsidR="00B32BCD" w:rsidRDefault="00B32BCD" w:rsidP="00B32BCD">
      <w:pPr>
        <w:pStyle w:val="Contention2"/>
      </w:pPr>
      <w:bookmarkStart w:id="29" w:name="_Toc281487067"/>
      <w:r>
        <w:t>Federal grants are militarizing local police departments</w:t>
      </w:r>
      <w:bookmarkEnd w:id="29"/>
    </w:p>
    <w:p w14:paraId="117FECBA" w14:textId="173D88C3" w:rsidR="00B32BCD" w:rsidRPr="009D268E" w:rsidRDefault="00B32BCD" w:rsidP="00B32BCD">
      <w:pPr>
        <w:pStyle w:val="Citation3"/>
      </w:pPr>
      <w:r w:rsidRPr="009D268E">
        <w:rPr>
          <w:u w:val="single"/>
        </w:rPr>
        <w:t>Andrew Becker and G.W. Schulz 2011</w:t>
      </w:r>
      <w:r w:rsidRPr="009D268E">
        <w:t>. (</w:t>
      </w:r>
      <w:proofErr w:type="gramStart"/>
      <w:r w:rsidRPr="009D268E">
        <w:t>journalists</w:t>
      </w:r>
      <w:proofErr w:type="gramEnd"/>
      <w:r w:rsidRPr="009D268E">
        <w:t xml:space="preserve">) Local police stockpile high-tech, combat-ready gear, 21 Dec 2011 </w:t>
      </w:r>
      <w:hyperlink r:id="rId25" w:history="1">
        <w:r w:rsidR="00D96FB3" w:rsidRPr="00A56061">
          <w:rPr>
            <w:rStyle w:val="Hyperlink"/>
          </w:rPr>
          <w:t>http://cironline.org/reports/local-police-stockpile-high-tech-combat-ready-gear-2913</w:t>
        </w:r>
      </w:hyperlink>
      <w:r w:rsidR="00D96FB3">
        <w:t xml:space="preserve"> </w:t>
      </w:r>
    </w:p>
    <w:p w14:paraId="73A94BE5" w14:textId="77777777" w:rsidR="00B32BCD" w:rsidRDefault="00B32BCD" w:rsidP="00B32BCD">
      <w:pPr>
        <w:pStyle w:val="Evidence"/>
      </w:pPr>
      <w:r w:rsidRPr="009D268E">
        <w:rPr>
          <w:u w:val="single"/>
        </w:rPr>
        <w:t>No one can say exactly what has been purchased in total across the country or how it’s being used,</w:t>
      </w:r>
      <w:r w:rsidRPr="009D268E">
        <w:rPr>
          <w:rStyle w:val="apple-converted-space"/>
          <w:u w:val="single"/>
        </w:rPr>
        <w:t> </w:t>
      </w:r>
      <w:hyperlink r:id="rId26" w:history="1">
        <w:r w:rsidRPr="009D268E">
          <w:rPr>
            <w:rStyle w:val="Hyperlink"/>
            <w:color w:val="000000"/>
            <w:u w:val="single"/>
          </w:rPr>
          <w:t>because the federal government doesn’t keep close track</w:t>
        </w:r>
      </w:hyperlink>
      <w:r w:rsidRPr="009D268E">
        <w:rPr>
          <w:u w:val="single"/>
        </w:rPr>
        <w:t>.</w:t>
      </w:r>
      <w:r w:rsidRPr="009D268E">
        <w:t xml:space="preserve"> </w:t>
      </w:r>
      <w:r w:rsidRPr="009D268E">
        <w:rPr>
          <w:u w:val="single"/>
        </w:rPr>
        <w:t>State and local governments don’t maintain uniform records</w:t>
      </w:r>
      <w:r w:rsidRPr="009D268E">
        <w:t xml:space="preserve">. But </w:t>
      </w:r>
      <w:r w:rsidRPr="009D268E">
        <w:rPr>
          <w:u w:val="single"/>
        </w:rPr>
        <w:t>a review of records from 41 states obtained through open-government requests, and interviews with more than two-dozen current and former police officials and terrorism experts, shows police departments around the U.S. have transformed into small army-like forces. Since Occupy Wall Street and similar protests broke out this fall, confusion about how to respond has landed some police departments in national headlines for electing to use intimidating riot gear, pepper spray and rubber bullets to disperse demonstrators. Observers have decried these aggressive tactics as more evidence that police are overly militarized</w:t>
      </w:r>
      <w:r w:rsidRPr="009D268E">
        <w:t>. Among them is former Seattle police chief Norm Stamper,</w:t>
      </w:r>
      <w:r w:rsidRPr="009D268E">
        <w:rPr>
          <w:rStyle w:val="apple-converted-space"/>
        </w:rPr>
        <w:t> </w:t>
      </w:r>
      <w:hyperlink r:id="rId27" w:history="1">
        <w:r w:rsidRPr="009D268E">
          <w:rPr>
            <w:rStyle w:val="Hyperlink"/>
            <w:color w:val="000000"/>
            <w:u w:val="none"/>
          </w:rPr>
          <w:t>who today regrets his “militaristic” answer</w:t>
        </w:r>
      </w:hyperlink>
      <w:r w:rsidRPr="009D268E">
        <w:rPr>
          <w:rStyle w:val="apple-converted-space"/>
        </w:rPr>
        <w:t> </w:t>
      </w:r>
      <w:r w:rsidRPr="009D268E">
        <w:t>in 1999 to the infamous “Battle in Seattle” protests.</w:t>
      </w:r>
    </w:p>
    <w:p w14:paraId="40D19677" w14:textId="77777777" w:rsidR="00B32BCD" w:rsidRDefault="00B32BCD" w:rsidP="00B32BCD">
      <w:pPr>
        <w:pStyle w:val="Contention2"/>
      </w:pPr>
      <w:bookmarkStart w:id="30" w:name="_Toc281487068"/>
      <w:r>
        <w:t>Federal funding drives police militarization</w:t>
      </w:r>
      <w:bookmarkEnd w:id="30"/>
    </w:p>
    <w:p w14:paraId="438619E3" w14:textId="241E1C3F" w:rsidR="00B32BCD" w:rsidRPr="00110EE1" w:rsidRDefault="00B32BCD" w:rsidP="00B32BCD">
      <w:pPr>
        <w:pStyle w:val="Citation3"/>
      </w:pPr>
      <w:r w:rsidRPr="00110EE1">
        <w:rPr>
          <w:u w:val="single"/>
        </w:rPr>
        <w:t xml:space="preserve">Nick </w:t>
      </w:r>
      <w:proofErr w:type="spellStart"/>
      <w:r w:rsidRPr="00110EE1">
        <w:rPr>
          <w:u w:val="single"/>
        </w:rPr>
        <w:t>Sibilla</w:t>
      </w:r>
      <w:proofErr w:type="spellEnd"/>
      <w:r w:rsidRPr="00110EE1">
        <w:rPr>
          <w:u w:val="single"/>
        </w:rPr>
        <w:t xml:space="preserve"> 2014</w:t>
      </w:r>
      <w:r w:rsidRPr="00110EE1">
        <w:t xml:space="preserve">. (communications associate with the Institute for Justice, a civil rights advocacy group) 22 Oct 2014 FORBES magazine Federal Forfeiture Program: What's It Funding? </w:t>
      </w:r>
      <w:hyperlink r:id="rId28" w:history="1">
        <w:r w:rsidR="00FB5BDB" w:rsidRPr="00A56061">
          <w:rPr>
            <w:rStyle w:val="Hyperlink"/>
          </w:rPr>
          <w:t>http://www.forbes.com/sites/instituteforjustice/2014/10/22/how-civil-forfeiture-fuels-police-militarization-and-lets-cops-buy-sports-cars-and-hire-clowns/</w:t>
        </w:r>
      </w:hyperlink>
      <w:r w:rsidR="00FB5BDB">
        <w:t xml:space="preserve"> </w:t>
      </w:r>
    </w:p>
    <w:p w14:paraId="0A9BFE52" w14:textId="77777777" w:rsidR="00B32BCD" w:rsidRPr="006F7DDB" w:rsidRDefault="00B32BCD" w:rsidP="00B32BCD">
      <w:pPr>
        <w:pStyle w:val="Evidence"/>
      </w:pPr>
      <w:r w:rsidRPr="006F7DDB">
        <w:t>Cops are increasingly looking and acting more like soldiers. How are they paying for all this militarized equipment? One source of funding is particularly disconcerting for Americans’ constitutional rights: equitable sharing. Under this federal forfeiture program, local and state law enforcement can seize—and keep—cash, cars and other property they suspect have links to crime. Yet the taken property overwhelmingly came from people who have done nothing wrong. According to a new investigation by</w:t>
      </w:r>
      <w:r w:rsidRPr="006F7DDB">
        <w:rPr>
          <w:rStyle w:val="apple-converted-space"/>
        </w:rPr>
        <w:t> </w:t>
      </w:r>
      <w:hyperlink r:id="rId29" w:history="1">
        <w:r w:rsidRPr="006F7DDB">
          <w:rPr>
            <w:rStyle w:val="Hyperlink"/>
            <w:color w:val="000000"/>
            <w:u w:val="none"/>
          </w:rPr>
          <w:t>The Washington Post</w:t>
        </w:r>
      </w:hyperlink>
      <w:r w:rsidRPr="006F7DDB">
        <w:t>, the government never charged property owners with a crime in 81 percent of equitable sharing cases. Since 2008, 5,400 police departments and task forces have spent $2.5 billion in federally forfeited property. These off-budget funds are a driving force behind the militarization of America’s police forces, giving rise to “</w:t>
      </w:r>
      <w:hyperlink r:id="rId30" w:history="1">
        <w:r w:rsidRPr="006F7DDB">
          <w:rPr>
            <w:rStyle w:val="Hyperlink"/>
            <w:color w:val="000000"/>
            <w:u w:val="none"/>
          </w:rPr>
          <w:t>warrior cops</w:t>
        </w:r>
      </w:hyperlink>
      <w:r w:rsidRPr="006F7DDB">
        <w:t>.”</w:t>
      </w:r>
    </w:p>
    <w:p w14:paraId="1D785600" w14:textId="77777777" w:rsidR="00B32BCD" w:rsidRDefault="00B32BCD" w:rsidP="00B32BCD">
      <w:pPr>
        <w:pStyle w:val="Contention2"/>
      </w:pPr>
      <w:bookmarkStart w:id="31" w:name="_Toc281487069"/>
      <w:r>
        <w:t>Ending federal grants would reduce police militarization</w:t>
      </w:r>
      <w:bookmarkEnd w:id="31"/>
    </w:p>
    <w:p w14:paraId="2C87F90C" w14:textId="38CCF455" w:rsidR="00B32BCD" w:rsidRDefault="00B32BCD" w:rsidP="00B32BCD">
      <w:pPr>
        <w:pStyle w:val="Citation3"/>
      </w:pPr>
      <w:r w:rsidRPr="008B4EC6">
        <w:rPr>
          <w:u w:val="single"/>
        </w:rPr>
        <w:t>WALL STREET JOURNAL 2013</w:t>
      </w:r>
      <w:r w:rsidRPr="008B4EC6">
        <w:t xml:space="preserve">. (journalist </w:t>
      </w:r>
      <w:proofErr w:type="spellStart"/>
      <w:r w:rsidRPr="008B4EC6">
        <w:t>Radly</w:t>
      </w:r>
      <w:proofErr w:type="spellEnd"/>
      <w:r w:rsidRPr="008B4EC6">
        <w:t xml:space="preserve"> </w:t>
      </w:r>
      <w:proofErr w:type="spellStart"/>
      <w:r w:rsidRPr="008B4EC6">
        <w:t>Balko</w:t>
      </w:r>
      <w:proofErr w:type="spellEnd"/>
      <w:r w:rsidRPr="008B4EC6">
        <w:t>) 7 Aug 2013 Rise of the Warrior Cop - Is it time to reconsider the militarization of American policing?</w:t>
      </w:r>
      <w:r>
        <w:t xml:space="preserve"> </w:t>
      </w:r>
      <w:hyperlink r:id="rId31" w:history="1">
        <w:r w:rsidR="00FB5BDB" w:rsidRPr="00A56061">
          <w:rPr>
            <w:rStyle w:val="Hyperlink"/>
          </w:rPr>
          <w:t>http://online.wsj.com/articles/SB10001424127887323848804578608040780519904</w:t>
        </w:r>
      </w:hyperlink>
      <w:r w:rsidR="00FB5BDB">
        <w:t xml:space="preserve"> </w:t>
      </w:r>
    </w:p>
    <w:p w14:paraId="1073690D" w14:textId="29C62358" w:rsidR="007254F4" w:rsidRPr="00B32BCD" w:rsidRDefault="00B32BCD" w:rsidP="00FB5BDB">
      <w:pPr>
        <w:pStyle w:val="Evidence"/>
      </w:pPr>
      <w:r w:rsidRPr="009565AA">
        <w:t>What would it take to dial back such excessive police measures? The obvious place to start would be ending the federal grants that encourage police forces to acquire gear that is more appropriate for the battlefield. Beyond that, it is crucial to change the culture of militarization in American law enforcement.</w:t>
      </w:r>
    </w:p>
    <w:sectPr w:rsidR="007254F4" w:rsidRPr="00B32BCD" w:rsidSect="000F468D">
      <w:footerReference w:type="default"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D96FB3" w:rsidRDefault="00D96FB3" w:rsidP="001D5FD6">
      <w:pPr>
        <w:spacing w:after="0" w:line="240" w:lineRule="auto"/>
      </w:pPr>
      <w:r>
        <w:separator/>
      </w:r>
    </w:p>
  </w:endnote>
  <w:endnote w:type="continuationSeparator" w:id="0">
    <w:p w14:paraId="492ADA63" w14:textId="77777777" w:rsidR="00D96FB3" w:rsidRDefault="00D96FB3"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sl-Apres">
    <w:altName w:val="Times New Roman"/>
    <w:panose1 w:val="00000000000000000000"/>
    <w:charset w:val="00"/>
    <w:family w:val="roman"/>
    <w:notTrueType/>
    <w:pitch w:val="default"/>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5E79C" w14:textId="1271E5F1" w:rsidR="00D96FB3" w:rsidRDefault="00D96FB3" w:rsidP="00B32BCD">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FB5BDB">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FB5BDB">
      <w:rPr>
        <w:noProof/>
        <w:sz w:val="24"/>
        <w:szCs w:val="24"/>
      </w:rPr>
      <w:t>8</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5DF55" w14:textId="67CDF002" w:rsidR="00D96FB3" w:rsidRDefault="00D96FB3" w:rsidP="00B32BCD">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FB5BDB">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FB5BDB">
      <w:rPr>
        <w:noProof/>
        <w:sz w:val="24"/>
        <w:szCs w:val="24"/>
      </w:rPr>
      <w:t>8</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D96FB3" w:rsidRDefault="00D96FB3" w:rsidP="001D5FD6">
      <w:pPr>
        <w:spacing w:after="0" w:line="240" w:lineRule="auto"/>
      </w:pPr>
      <w:r>
        <w:separator/>
      </w:r>
    </w:p>
  </w:footnote>
  <w:footnote w:type="continuationSeparator" w:id="0">
    <w:p w14:paraId="5875DD78" w14:textId="77777777" w:rsidR="00D96FB3" w:rsidRDefault="00D96FB3"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EDA33" w14:textId="3FD19F02" w:rsidR="00D96FB3" w:rsidRPr="00B32BCD" w:rsidRDefault="00D96FB3" w:rsidP="00B32BCD">
    <w:pPr>
      <w:pStyle w:val="Header"/>
      <w:jc w:val="center"/>
      <w:rPr>
        <w:rFonts w:ascii="Times New Roman" w:hAnsi="Times New Roman"/>
        <w:b/>
      </w:rPr>
    </w:pPr>
    <w:r>
      <w:rPr>
        <w:rFonts w:ascii="Times New Roman" w:hAnsi="Times New Roman"/>
        <w:b/>
      </w:rPr>
      <w:t>NEGATIVE BRIEF</w:t>
    </w:r>
    <w:r w:rsidRPr="00B32BCD">
      <w:rPr>
        <w:rFonts w:ascii="Times New Roman" w:hAnsi="Times New Roman"/>
        <w:b/>
      </w:rPr>
      <w:t>: Police Cameras/Federal Funding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A62DE"/>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446C4"/>
    <w:rsid w:val="00946BA9"/>
    <w:rsid w:val="00950F5B"/>
    <w:rsid w:val="009541D9"/>
    <w:rsid w:val="00956E0D"/>
    <w:rsid w:val="00981E33"/>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32BCD"/>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96FB3"/>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B5BD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slate.com/articles/technology/future_tense/2014/09/ferguson_body_cams_myths_about_police_body_worn_recorders.html" TargetMode="External"/><Relationship Id="rId21" Type="http://schemas.openxmlformats.org/officeDocument/2006/relationships/hyperlink" Target="http://www.heritage.org/research/reports/2007/03/federal-law-enforcement-grants-and-crime-rates-no-connection-except-for-waste-and-abuse" TargetMode="External"/><Relationship Id="rId22" Type="http://schemas.openxmlformats.org/officeDocument/2006/relationships/hyperlink" Target="http://www.heritage.org/research/reports/2007/03/federal-law-enforcement-grants-and-crime-rates-no-connection-except-for-waste-and-abuse" TargetMode="External"/><Relationship Id="rId23" Type="http://schemas.openxmlformats.org/officeDocument/2006/relationships/hyperlink" Target="http://www.slate.com/articles/technology/future_tense/2014/09/ferguson_body_cams_myths_about_police_body_worn_recorders.html" TargetMode="External"/><Relationship Id="rId24" Type="http://schemas.openxmlformats.org/officeDocument/2006/relationships/hyperlink" Target="http://www.slate.com/articles/technology/future_tense/2014/09/ferguson_body_cams_myths_about_police_body_worn_recorders.html" TargetMode="External"/><Relationship Id="rId25" Type="http://schemas.openxmlformats.org/officeDocument/2006/relationships/hyperlink" Target="http://cironline.org/reports/local-police-stockpile-high-tech-combat-ready-gear-2913" TargetMode="External"/><Relationship Id="rId26" Type="http://schemas.openxmlformats.org/officeDocument/2006/relationships/hyperlink" Target="http://www.fema.gov/pdf/government/grant/GPD_grant_accomplish_report.pdf" TargetMode="External"/><Relationship Id="rId27" Type="http://schemas.openxmlformats.org/officeDocument/2006/relationships/hyperlink" Target="http://www.thenation.com/article/164501/paramilitary-policing-seattle-occupy-wall-street" TargetMode="External"/><Relationship Id="rId28" Type="http://schemas.openxmlformats.org/officeDocument/2006/relationships/hyperlink" Target="http://www.forbes.com/sites/instituteforjustice/2014/10/22/how-civil-forfeiture-fuels-police-militarization-and-lets-cops-buy-sports-cars-and-hire-clowns/" TargetMode="External"/><Relationship Id="rId29" Type="http://schemas.openxmlformats.org/officeDocument/2006/relationships/hyperlink" Target="http://www.washingtonpost.com/sf/investigative/2014/10/11/cash-seizures-fuel-police-spending/"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amazon.com/Rise-Warrior-Cop-Militarization-Americas/dp/1610392116" TargetMode="External"/><Relationship Id="rId31" Type="http://schemas.openxmlformats.org/officeDocument/2006/relationships/hyperlink" Target="http://online.wsj.com/articles/SB10001424127887323848804578608040780519904" TargetMode="External"/><Relationship Id="rId32" Type="http://schemas.openxmlformats.org/officeDocument/2006/relationships/footer" Target="footer2.xm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fontTable" Target="fontTable.xml"/><Relationship Id="rId34" Type="http://schemas.openxmlformats.org/officeDocument/2006/relationships/theme" Target="theme/theme1.xml"/><Relationship Id="rId10" Type="http://schemas.openxmlformats.org/officeDocument/2006/relationships/hyperlink" Target="http://www.usatoday.com/story/news/politics/2014/09/09/senate-ferguson-police-militarization/15342449/" TargetMode="External"/><Relationship Id="rId11" Type="http://schemas.openxmlformats.org/officeDocument/2006/relationships/hyperlink" Target="http://www.heritage.org/research/reports/2007/03/federal-law-enforcement-grants-and-crime-rates-no-connection-except-for-waste-and-abuse" TargetMode="External"/><Relationship Id="rId12" Type="http://schemas.openxmlformats.org/officeDocument/2006/relationships/hyperlink" Target="http://www.heritage.org/research/reports/2007/03/federal-law-enforcement-grants-and-crime-rates-no-connection-except-for-waste-and-abuse" TargetMode="External"/><Relationship Id="rId13" Type="http://schemas.openxmlformats.org/officeDocument/2006/relationships/hyperlink" Target="http://online.wsj.com/articles/SB10001424127887323848804578608040780519904" TargetMode="External"/><Relationship Id="rId14" Type="http://schemas.openxmlformats.org/officeDocument/2006/relationships/hyperlink" Target="http://online.wsj.com/articles/SB10001424127887323848804578608040780519904" TargetMode="External"/><Relationship Id="rId15" Type="http://schemas.openxmlformats.org/officeDocument/2006/relationships/hyperlink" Target="http://www.heritage.org/research/reports/2007/03/federal-law-enforcement-grants-and-crime-rates-no-connection-except-for-waste-and-abuse" TargetMode="External"/><Relationship Id="rId16" Type="http://schemas.openxmlformats.org/officeDocument/2006/relationships/hyperlink" Target="http://www.heritage.org/research/reports/2007/03/federal-law-enforcement-grants-and-crime-rates-no-connection-except-for-waste-and-abuse" TargetMode="External"/><Relationship Id="rId17" Type="http://schemas.openxmlformats.org/officeDocument/2006/relationships/hyperlink" Target="http://www.slate.com/articles/technology/future_tense/2014/09/ferguson_body_cams_myths_about_police_body_worn_recorders.html" TargetMode="External"/><Relationship Id="rId18" Type="http://schemas.openxmlformats.org/officeDocument/2006/relationships/hyperlink" Target="http://www.slate.com/articles/news_and_politics/politics/2014/08/ferguson_police_officers_should_be_forced_to_videotape_themselves_for_our.html" TargetMode="External"/><Relationship Id="rId19" Type="http://schemas.openxmlformats.org/officeDocument/2006/relationships/hyperlink" Target="mailto:http://www.nbcnews.com/storyline/michael-brown-shooting/ferguson-cops-get-body-cameras-after-michael-brown-shooting-n1931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4444</Words>
  <Characters>25333</Characters>
  <Application>Microsoft Macintosh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29718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2014-09-26T12:12:00Z</cp:lastPrinted>
  <dcterms:created xsi:type="dcterms:W3CDTF">2014-12-02T20:27:00Z</dcterms:created>
  <dcterms:modified xsi:type="dcterms:W3CDTF">2014-12-29T22:42:00Z</dcterms:modified>
</cp:coreProperties>
</file>